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3A1A7" w14:textId="265CEBDD" w:rsidR="00B0004F" w:rsidRDefault="00B0004F" w:rsidP="00B0004F">
      <w:pPr>
        <w:rPr>
          <w:rFonts w:ascii="Copperplate Gothic Bold" w:hAnsi="Copperplate Gothic Bold"/>
          <w:sz w:val="40"/>
          <w:szCs w:val="40"/>
        </w:rPr>
      </w:pPr>
      <w:r>
        <w:rPr>
          <w:rFonts w:ascii="Copperplate Gothic Bold" w:hAnsi="Copperplate Gothic Bold"/>
          <w:noProof/>
          <w:sz w:val="44"/>
          <w:szCs w:val="44"/>
        </w:rPr>
        <w:drawing>
          <wp:inline distT="0" distB="0" distL="0" distR="0" wp14:anchorId="0B3712A9" wp14:editId="22F5434D">
            <wp:extent cx="1426210" cy="777240"/>
            <wp:effectExtent l="0" t="0" r="2540" b="3810"/>
            <wp:docPr id="922889060" name="Picture 1" descr="A wheel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eel on a black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6210" cy="777240"/>
                    </a:xfrm>
                    <a:prstGeom prst="rect">
                      <a:avLst/>
                    </a:prstGeom>
                    <a:noFill/>
                    <a:ln>
                      <a:noFill/>
                    </a:ln>
                  </pic:spPr>
                </pic:pic>
              </a:graphicData>
            </a:graphic>
          </wp:inline>
        </w:drawing>
      </w:r>
      <w:r>
        <w:rPr>
          <w:rFonts w:ascii="Copperplate Gothic Bold" w:hAnsi="Copperplate Gothic Bold"/>
          <w:sz w:val="44"/>
          <w:szCs w:val="44"/>
        </w:rPr>
        <w:t xml:space="preserve"> </w:t>
      </w:r>
      <w:r>
        <w:rPr>
          <w:rFonts w:ascii="Copperplate Gothic Bold" w:hAnsi="Copperplate Gothic Bold"/>
          <w:sz w:val="40"/>
          <w:szCs w:val="40"/>
        </w:rPr>
        <w:t>HIGHLEY PARISH COUNCIL</w:t>
      </w:r>
    </w:p>
    <w:p w14:paraId="03ED6FB8" w14:textId="77777777" w:rsidR="00B0004F" w:rsidRDefault="00B0004F" w:rsidP="00B0004F">
      <w:pPr>
        <w:pStyle w:val="NoSpacing"/>
        <w:jc w:val="center"/>
        <w:rPr>
          <w:rFonts w:asciiTheme="majorHAnsi" w:hAnsiTheme="majorHAnsi"/>
          <w:sz w:val="24"/>
          <w:szCs w:val="24"/>
        </w:rPr>
      </w:pPr>
      <w:r>
        <w:rPr>
          <w:rFonts w:asciiTheme="majorHAnsi" w:hAnsiTheme="majorHAnsi"/>
          <w:sz w:val="24"/>
          <w:szCs w:val="24"/>
        </w:rPr>
        <w:t>Clerk/RFO: Miss A. Palmer</w:t>
      </w:r>
    </w:p>
    <w:p w14:paraId="46E39679" w14:textId="77777777" w:rsidR="00B0004F" w:rsidRDefault="00B0004F" w:rsidP="00B0004F">
      <w:pPr>
        <w:pStyle w:val="NoSpacing"/>
        <w:jc w:val="center"/>
        <w:rPr>
          <w:rFonts w:asciiTheme="majorHAnsi" w:hAnsiTheme="majorHAnsi"/>
          <w:sz w:val="24"/>
          <w:szCs w:val="24"/>
        </w:rPr>
      </w:pPr>
      <w:r>
        <w:rPr>
          <w:rFonts w:asciiTheme="majorHAnsi" w:hAnsiTheme="majorHAnsi"/>
          <w:sz w:val="24"/>
          <w:szCs w:val="24"/>
        </w:rPr>
        <w:t>Severn Centre, Bridgnorth Road, Highley, Nr. Bridgnorth WV16 6JG</w:t>
      </w:r>
    </w:p>
    <w:p w14:paraId="24107561" w14:textId="77777777" w:rsidR="00B0004F" w:rsidRDefault="00B0004F" w:rsidP="00B0004F">
      <w:pPr>
        <w:pStyle w:val="NoSpacing"/>
        <w:jc w:val="center"/>
        <w:rPr>
          <w:rFonts w:asciiTheme="majorHAnsi" w:hAnsiTheme="majorHAnsi"/>
          <w:sz w:val="24"/>
          <w:szCs w:val="24"/>
        </w:rPr>
      </w:pPr>
      <w:r>
        <w:rPr>
          <w:rFonts w:asciiTheme="majorHAnsi" w:hAnsiTheme="majorHAnsi"/>
          <w:sz w:val="24"/>
          <w:szCs w:val="24"/>
        </w:rPr>
        <w:t xml:space="preserve">Email: </w:t>
      </w:r>
      <w:hyperlink r:id="rId8" w:history="1">
        <w:r>
          <w:rPr>
            <w:rStyle w:val="Hyperlink"/>
            <w:sz w:val="24"/>
            <w:szCs w:val="24"/>
          </w:rPr>
          <w:t>clerk@highleyparish.co.uk</w:t>
        </w:r>
      </w:hyperlink>
    </w:p>
    <w:p w14:paraId="2673C06A" w14:textId="77777777" w:rsidR="00B0004F" w:rsidRDefault="00B0004F" w:rsidP="00B0004F">
      <w:pPr>
        <w:pStyle w:val="NoSpacing"/>
        <w:jc w:val="center"/>
        <w:rPr>
          <w:rFonts w:asciiTheme="majorHAnsi" w:hAnsiTheme="majorHAnsi"/>
          <w:sz w:val="24"/>
          <w:szCs w:val="24"/>
        </w:rPr>
      </w:pPr>
      <w:r>
        <w:rPr>
          <w:rFonts w:asciiTheme="majorHAnsi" w:hAnsiTheme="majorHAnsi"/>
          <w:sz w:val="24"/>
          <w:szCs w:val="24"/>
        </w:rPr>
        <w:t>Phone: 07496821159</w:t>
      </w:r>
    </w:p>
    <w:p w14:paraId="41A9627F" w14:textId="77777777" w:rsidR="00B0004F" w:rsidRDefault="00B0004F" w:rsidP="00B0004F">
      <w:pPr>
        <w:pStyle w:val="NoSpacing"/>
        <w:jc w:val="center"/>
        <w:rPr>
          <w:rFonts w:asciiTheme="majorHAnsi" w:hAnsiTheme="majorHAnsi"/>
          <w:sz w:val="24"/>
          <w:szCs w:val="24"/>
        </w:rPr>
      </w:pPr>
    </w:p>
    <w:p w14:paraId="1A3480A0" w14:textId="77777777" w:rsidR="00B0004F" w:rsidRDefault="00B0004F" w:rsidP="00B0004F">
      <w:pPr>
        <w:pStyle w:val="NoSpacing"/>
        <w:rPr>
          <w:rFonts w:asciiTheme="majorHAnsi" w:hAnsiTheme="majorHAnsi"/>
          <w:sz w:val="24"/>
          <w:szCs w:val="24"/>
        </w:rPr>
      </w:pPr>
      <w:r>
        <w:rPr>
          <w:rFonts w:asciiTheme="majorHAnsi" w:hAnsiTheme="majorHAnsi"/>
          <w:sz w:val="24"/>
          <w:szCs w:val="24"/>
        </w:rPr>
        <w:t xml:space="preserve">To: Highley Parish Councillors </w:t>
      </w:r>
    </w:p>
    <w:p w14:paraId="6B372F79" w14:textId="77777777" w:rsidR="00B0004F" w:rsidRDefault="00B0004F" w:rsidP="00B0004F">
      <w:pPr>
        <w:pStyle w:val="NoSpacing"/>
        <w:tabs>
          <w:tab w:val="left" w:pos="3780"/>
        </w:tabs>
        <w:rPr>
          <w:rFonts w:asciiTheme="majorHAnsi" w:hAnsiTheme="majorHAnsi"/>
          <w:sz w:val="24"/>
          <w:szCs w:val="24"/>
        </w:rPr>
      </w:pPr>
      <w:r>
        <w:rPr>
          <w:rFonts w:asciiTheme="majorHAnsi" w:hAnsiTheme="majorHAnsi"/>
          <w:sz w:val="24"/>
          <w:szCs w:val="24"/>
        </w:rPr>
        <w:t xml:space="preserve">      The Public and Press</w:t>
      </w:r>
      <w:r>
        <w:rPr>
          <w:rFonts w:asciiTheme="majorHAnsi" w:hAnsiTheme="majorHAnsi"/>
          <w:sz w:val="24"/>
          <w:szCs w:val="24"/>
        </w:rPr>
        <w:tab/>
      </w:r>
    </w:p>
    <w:p w14:paraId="2A46248D" w14:textId="77777777" w:rsidR="00B0004F" w:rsidRDefault="00B0004F" w:rsidP="00B0004F">
      <w:pPr>
        <w:pStyle w:val="NoSpacing"/>
        <w:rPr>
          <w:rFonts w:asciiTheme="majorHAnsi" w:hAnsiTheme="majorHAnsi"/>
          <w:sz w:val="24"/>
          <w:szCs w:val="24"/>
        </w:rPr>
      </w:pPr>
    </w:p>
    <w:p w14:paraId="5FF4F18A" w14:textId="06BC90E2" w:rsidR="00B0004F" w:rsidRDefault="00B0004F" w:rsidP="00B0004F">
      <w:pPr>
        <w:pStyle w:val="NoSpacing"/>
        <w:rPr>
          <w:rFonts w:asciiTheme="majorHAnsi" w:hAnsiTheme="majorHAnsi"/>
          <w:sz w:val="24"/>
          <w:szCs w:val="24"/>
        </w:rPr>
      </w:pPr>
      <w:r>
        <w:rPr>
          <w:rFonts w:asciiTheme="majorHAnsi" w:hAnsiTheme="majorHAnsi"/>
          <w:sz w:val="24"/>
          <w:szCs w:val="24"/>
        </w:rPr>
        <w:t xml:space="preserve">You are summoned to attend </w:t>
      </w:r>
      <w:r>
        <w:rPr>
          <w:rFonts w:asciiTheme="majorHAnsi" w:hAnsiTheme="majorHAnsi"/>
          <w:b/>
          <w:bCs/>
          <w:sz w:val="24"/>
          <w:szCs w:val="24"/>
        </w:rPr>
        <w:t>the ordinary meeting of Highley Parish Council</w:t>
      </w:r>
      <w:r>
        <w:rPr>
          <w:rFonts w:asciiTheme="majorHAnsi" w:hAnsiTheme="majorHAnsi"/>
          <w:b/>
          <w:sz w:val="24"/>
          <w:szCs w:val="24"/>
        </w:rPr>
        <w:t xml:space="preserve"> </w:t>
      </w:r>
      <w:r>
        <w:rPr>
          <w:rFonts w:asciiTheme="majorHAnsi" w:hAnsiTheme="majorHAnsi"/>
          <w:sz w:val="24"/>
          <w:szCs w:val="24"/>
        </w:rPr>
        <w:t xml:space="preserve">which will be held on Tuesday </w:t>
      </w:r>
      <w:r w:rsidR="00647139">
        <w:rPr>
          <w:rFonts w:asciiTheme="majorHAnsi" w:hAnsiTheme="majorHAnsi"/>
          <w:sz w:val="24"/>
          <w:szCs w:val="24"/>
        </w:rPr>
        <w:t>4</w:t>
      </w:r>
      <w:r w:rsidR="00647139" w:rsidRPr="00647139">
        <w:rPr>
          <w:rFonts w:asciiTheme="majorHAnsi" w:hAnsiTheme="majorHAnsi"/>
          <w:sz w:val="24"/>
          <w:szCs w:val="24"/>
          <w:vertAlign w:val="superscript"/>
        </w:rPr>
        <w:t>th</w:t>
      </w:r>
      <w:r w:rsidR="00647139">
        <w:rPr>
          <w:rFonts w:asciiTheme="majorHAnsi" w:hAnsiTheme="majorHAnsi"/>
          <w:sz w:val="24"/>
          <w:szCs w:val="24"/>
        </w:rPr>
        <w:t xml:space="preserve"> February</w:t>
      </w:r>
      <w:r>
        <w:rPr>
          <w:rFonts w:asciiTheme="majorHAnsi" w:hAnsiTheme="majorHAnsi"/>
          <w:sz w:val="24"/>
          <w:szCs w:val="24"/>
        </w:rPr>
        <w:t xml:space="preserve"> 2025 at 7pm at the Severn Centre, Highley for the transaction</w:t>
      </w:r>
      <w:r>
        <w:rPr>
          <w:rFonts w:asciiTheme="majorHAnsi" w:hAnsiTheme="majorHAnsi"/>
          <w:b/>
          <w:sz w:val="24"/>
          <w:szCs w:val="24"/>
        </w:rPr>
        <w:t xml:space="preserve"> </w:t>
      </w:r>
      <w:r>
        <w:rPr>
          <w:rFonts w:asciiTheme="majorHAnsi" w:hAnsiTheme="majorHAnsi"/>
          <w:sz w:val="24"/>
          <w:szCs w:val="24"/>
        </w:rPr>
        <w:t>of business</w:t>
      </w:r>
      <w:r>
        <w:rPr>
          <w:rFonts w:asciiTheme="majorHAnsi" w:hAnsiTheme="majorHAnsi"/>
          <w:b/>
          <w:sz w:val="24"/>
          <w:szCs w:val="24"/>
        </w:rPr>
        <w:t xml:space="preserve"> </w:t>
      </w:r>
      <w:r>
        <w:rPr>
          <w:rFonts w:asciiTheme="majorHAnsi" w:hAnsiTheme="majorHAnsi"/>
          <w:sz w:val="24"/>
          <w:szCs w:val="24"/>
        </w:rPr>
        <w:t>as set out in the agenda below.</w:t>
      </w:r>
    </w:p>
    <w:p w14:paraId="52E31D70" w14:textId="77777777" w:rsidR="00B0004F" w:rsidRDefault="00B0004F" w:rsidP="00B0004F">
      <w:pPr>
        <w:pStyle w:val="NoSpacing"/>
        <w:rPr>
          <w:rFonts w:asciiTheme="majorHAnsi" w:hAnsiTheme="majorHAnsi"/>
          <w:sz w:val="24"/>
          <w:szCs w:val="24"/>
        </w:rPr>
      </w:pPr>
    </w:p>
    <w:p w14:paraId="6DED3783" w14:textId="77777777" w:rsidR="00B0004F" w:rsidRDefault="00B0004F" w:rsidP="00B0004F">
      <w:pPr>
        <w:pStyle w:val="NoSpacing"/>
        <w:rPr>
          <w:rFonts w:asciiTheme="majorHAnsi" w:hAnsiTheme="majorHAnsi"/>
          <w:sz w:val="24"/>
          <w:szCs w:val="24"/>
        </w:rPr>
      </w:pPr>
      <w:r>
        <w:rPr>
          <w:rFonts w:asciiTheme="majorHAnsi" w:hAnsiTheme="majorHAnsi"/>
          <w:sz w:val="24"/>
          <w:szCs w:val="24"/>
        </w:rPr>
        <w:t xml:space="preserve">Members of the public are invited to address the Council at the start of the meeting. If you wish to speak at the meeting, please contact Clerk or Chair prior to the meeting.  </w:t>
      </w:r>
    </w:p>
    <w:p w14:paraId="40779706" w14:textId="77777777" w:rsidR="00B0004F" w:rsidRDefault="00B0004F" w:rsidP="00B0004F">
      <w:pPr>
        <w:pStyle w:val="NoSpacing"/>
        <w:rPr>
          <w:rFonts w:asciiTheme="majorHAnsi" w:hAnsiTheme="majorHAnsi"/>
          <w:sz w:val="24"/>
          <w:szCs w:val="24"/>
        </w:rPr>
      </w:pPr>
    </w:p>
    <w:p w14:paraId="46E99387" w14:textId="77777777" w:rsidR="00B0004F" w:rsidRDefault="00B0004F" w:rsidP="00B0004F">
      <w:pPr>
        <w:pStyle w:val="NoSpacing"/>
        <w:rPr>
          <w:rFonts w:asciiTheme="majorHAnsi" w:hAnsiTheme="majorHAnsi"/>
          <w:sz w:val="24"/>
          <w:szCs w:val="24"/>
        </w:rPr>
      </w:pPr>
      <w:r>
        <w:rPr>
          <w:rFonts w:ascii="Lucida Handwriting" w:hAnsi="Lucida Handwriting"/>
          <w:sz w:val="28"/>
          <w:szCs w:val="28"/>
        </w:rPr>
        <w:t>A. Palmer</w:t>
      </w:r>
    </w:p>
    <w:p w14:paraId="09CD6D6D" w14:textId="77777777" w:rsidR="00B0004F" w:rsidRDefault="00B0004F" w:rsidP="00B0004F">
      <w:pPr>
        <w:pStyle w:val="NoSpacing"/>
        <w:rPr>
          <w:rFonts w:asciiTheme="majorHAnsi" w:hAnsiTheme="majorHAnsi"/>
          <w:sz w:val="24"/>
          <w:szCs w:val="24"/>
        </w:rPr>
      </w:pPr>
      <w:r>
        <w:rPr>
          <w:rFonts w:asciiTheme="majorHAnsi" w:hAnsiTheme="majorHAnsi"/>
          <w:sz w:val="24"/>
          <w:szCs w:val="24"/>
        </w:rPr>
        <w:t>Alison Palmer</w:t>
      </w:r>
    </w:p>
    <w:p w14:paraId="28EB97BC" w14:textId="77777777" w:rsidR="00B0004F" w:rsidRDefault="00B0004F" w:rsidP="00B0004F">
      <w:pPr>
        <w:pStyle w:val="NoSpacing"/>
        <w:rPr>
          <w:rFonts w:asciiTheme="majorHAnsi" w:hAnsiTheme="majorHAnsi"/>
          <w:sz w:val="24"/>
          <w:szCs w:val="24"/>
        </w:rPr>
      </w:pPr>
      <w:r>
        <w:rPr>
          <w:rFonts w:asciiTheme="majorHAnsi" w:hAnsiTheme="majorHAnsi"/>
          <w:sz w:val="24"/>
          <w:szCs w:val="24"/>
        </w:rPr>
        <w:t>Clerk/RFO to Highley Parish Council.</w:t>
      </w:r>
    </w:p>
    <w:p w14:paraId="7128D66B" w14:textId="77777777" w:rsidR="00B0004F" w:rsidRDefault="00B0004F" w:rsidP="00B0004F">
      <w:pPr>
        <w:pStyle w:val="NoSpacing"/>
        <w:rPr>
          <w:rFonts w:asciiTheme="majorHAnsi" w:hAnsiTheme="majorHAnsi"/>
          <w:sz w:val="24"/>
          <w:szCs w:val="24"/>
        </w:rPr>
      </w:pPr>
    </w:p>
    <w:p w14:paraId="46B6BFE1" w14:textId="77777777" w:rsidR="00B0004F" w:rsidRDefault="00B0004F" w:rsidP="00B0004F">
      <w:pPr>
        <w:pStyle w:val="NoSpacing"/>
        <w:rPr>
          <w:rFonts w:asciiTheme="majorHAnsi" w:hAnsiTheme="majorHAnsi"/>
          <w:sz w:val="24"/>
          <w:szCs w:val="24"/>
        </w:rPr>
      </w:pPr>
      <w:r>
        <w:rPr>
          <w:rFonts w:asciiTheme="majorHAnsi" w:hAnsiTheme="majorHAnsi"/>
          <w:sz w:val="24"/>
          <w:szCs w:val="24"/>
        </w:rPr>
        <w:t>-----------------------------------------------------------------------------------------------------------</w:t>
      </w:r>
    </w:p>
    <w:p w14:paraId="6BEC0210" w14:textId="77777777" w:rsidR="00B0004F" w:rsidRDefault="00B0004F" w:rsidP="00B0004F">
      <w:pPr>
        <w:pStyle w:val="NoSpacing"/>
        <w:rPr>
          <w:rFonts w:asciiTheme="majorHAnsi" w:hAnsiTheme="majorHAnsi"/>
          <w:b/>
          <w:bCs/>
          <w:sz w:val="24"/>
          <w:szCs w:val="24"/>
        </w:rPr>
      </w:pPr>
    </w:p>
    <w:p w14:paraId="58180C28" w14:textId="4FA1E783" w:rsidR="00B0004F" w:rsidRDefault="00B0004F" w:rsidP="00B0004F">
      <w:pPr>
        <w:pStyle w:val="NoSpacing"/>
        <w:rPr>
          <w:rFonts w:asciiTheme="majorHAnsi" w:hAnsiTheme="majorHAnsi"/>
          <w:b/>
          <w:bCs/>
          <w:sz w:val="28"/>
          <w:szCs w:val="28"/>
        </w:rPr>
      </w:pPr>
      <w:r>
        <w:rPr>
          <w:rFonts w:asciiTheme="majorHAnsi" w:hAnsiTheme="majorHAnsi"/>
          <w:b/>
          <w:bCs/>
          <w:sz w:val="28"/>
          <w:szCs w:val="28"/>
        </w:rPr>
        <w:t xml:space="preserve">Highley Parish Council Agenda – Tuesday </w:t>
      </w:r>
      <w:r w:rsidR="00647139">
        <w:rPr>
          <w:rFonts w:asciiTheme="majorHAnsi" w:hAnsiTheme="majorHAnsi"/>
          <w:b/>
          <w:bCs/>
          <w:sz w:val="28"/>
          <w:szCs w:val="28"/>
        </w:rPr>
        <w:t>4</w:t>
      </w:r>
      <w:r w:rsidR="00647139" w:rsidRPr="00647139">
        <w:rPr>
          <w:rFonts w:asciiTheme="majorHAnsi" w:hAnsiTheme="majorHAnsi"/>
          <w:b/>
          <w:bCs/>
          <w:sz w:val="28"/>
          <w:szCs w:val="28"/>
          <w:vertAlign w:val="superscript"/>
        </w:rPr>
        <w:t>th</w:t>
      </w:r>
      <w:r w:rsidR="00647139">
        <w:rPr>
          <w:rFonts w:asciiTheme="majorHAnsi" w:hAnsiTheme="majorHAnsi"/>
          <w:b/>
          <w:bCs/>
          <w:sz w:val="28"/>
          <w:szCs w:val="28"/>
        </w:rPr>
        <w:t xml:space="preserve"> February</w:t>
      </w:r>
      <w:r>
        <w:rPr>
          <w:rFonts w:asciiTheme="majorHAnsi" w:hAnsiTheme="majorHAnsi"/>
          <w:b/>
          <w:bCs/>
          <w:sz w:val="28"/>
          <w:szCs w:val="28"/>
        </w:rPr>
        <w:t xml:space="preserve"> 2025</w:t>
      </w:r>
    </w:p>
    <w:p w14:paraId="2D974D8C" w14:textId="77777777" w:rsidR="00B0004F" w:rsidRDefault="00B0004F" w:rsidP="00B0004F">
      <w:pPr>
        <w:pStyle w:val="NoSpacing"/>
        <w:rPr>
          <w:rFonts w:asciiTheme="majorHAnsi" w:hAnsiTheme="majorHAnsi"/>
          <w:b/>
          <w:bCs/>
          <w:sz w:val="28"/>
          <w:szCs w:val="28"/>
        </w:rPr>
      </w:pPr>
    </w:p>
    <w:p w14:paraId="2A9A2333" w14:textId="77777777" w:rsidR="00B93307" w:rsidRDefault="00B0004F" w:rsidP="00B0004F">
      <w:pPr>
        <w:pStyle w:val="NoSpacing"/>
        <w:rPr>
          <w:rFonts w:asciiTheme="majorHAnsi" w:hAnsiTheme="majorHAnsi"/>
          <w:b/>
          <w:bCs/>
          <w:sz w:val="24"/>
          <w:szCs w:val="24"/>
        </w:rPr>
      </w:pPr>
      <w:r>
        <w:rPr>
          <w:rFonts w:asciiTheme="majorHAnsi" w:hAnsiTheme="majorHAnsi"/>
          <w:b/>
          <w:bCs/>
          <w:sz w:val="24"/>
          <w:szCs w:val="24"/>
        </w:rPr>
        <w:t xml:space="preserve">01.Apologies for Absence </w:t>
      </w:r>
    </w:p>
    <w:p w14:paraId="7E957C30" w14:textId="77777777" w:rsidR="000B2CA7" w:rsidRDefault="00B93307" w:rsidP="00B0004F">
      <w:pPr>
        <w:pStyle w:val="NoSpacing"/>
        <w:rPr>
          <w:rFonts w:asciiTheme="majorHAnsi" w:hAnsiTheme="majorHAnsi"/>
          <w:sz w:val="24"/>
          <w:szCs w:val="24"/>
        </w:rPr>
      </w:pPr>
      <w:r w:rsidRPr="00B93307">
        <w:rPr>
          <w:rFonts w:asciiTheme="majorHAnsi" w:hAnsiTheme="majorHAnsi"/>
          <w:sz w:val="24"/>
          <w:szCs w:val="24"/>
        </w:rPr>
        <w:t>Reasons given verbally to Clerk/Chair but not minuted are to safeguard councillors’ privacy</w:t>
      </w:r>
      <w:r>
        <w:rPr>
          <w:rFonts w:asciiTheme="majorHAnsi" w:hAnsiTheme="majorHAnsi"/>
          <w:sz w:val="24"/>
          <w:szCs w:val="24"/>
        </w:rPr>
        <w:t>.</w:t>
      </w:r>
    </w:p>
    <w:p w14:paraId="2086C6BB" w14:textId="3FC063B8" w:rsidR="00B0004F" w:rsidRPr="00B93307" w:rsidRDefault="00B0004F" w:rsidP="00B0004F">
      <w:pPr>
        <w:pStyle w:val="NoSpacing"/>
        <w:rPr>
          <w:rFonts w:asciiTheme="majorHAnsi" w:hAnsiTheme="majorHAnsi"/>
          <w:color w:val="FF0000"/>
          <w:sz w:val="24"/>
          <w:szCs w:val="24"/>
        </w:rPr>
      </w:pPr>
      <w:r w:rsidRPr="00B93307">
        <w:rPr>
          <w:rFonts w:asciiTheme="majorHAnsi" w:hAnsiTheme="majorHAnsi"/>
          <w:color w:val="FF0000"/>
          <w:sz w:val="24"/>
          <w:szCs w:val="24"/>
        </w:rPr>
        <w:br/>
      </w:r>
    </w:p>
    <w:p w14:paraId="6D82C9B9" w14:textId="0C052239" w:rsidR="00B0004F" w:rsidRPr="00D15481" w:rsidRDefault="00B0004F" w:rsidP="00B0004F">
      <w:pPr>
        <w:pStyle w:val="NoSpacing"/>
        <w:rPr>
          <w:rFonts w:asciiTheme="majorHAnsi" w:hAnsiTheme="majorHAnsi"/>
          <w:b/>
          <w:bCs/>
          <w:color w:val="FF0000"/>
          <w:sz w:val="24"/>
          <w:szCs w:val="24"/>
        </w:rPr>
      </w:pPr>
      <w:r>
        <w:rPr>
          <w:rFonts w:asciiTheme="majorHAnsi" w:hAnsiTheme="majorHAnsi"/>
          <w:b/>
          <w:bCs/>
          <w:sz w:val="24"/>
          <w:szCs w:val="24"/>
        </w:rPr>
        <w:t>02.Declarations of Interest</w:t>
      </w:r>
      <w:r w:rsidR="00D15481">
        <w:rPr>
          <w:rFonts w:asciiTheme="majorHAnsi" w:hAnsiTheme="majorHAnsi"/>
          <w:b/>
          <w:bCs/>
          <w:sz w:val="24"/>
          <w:szCs w:val="24"/>
        </w:rPr>
        <w:t xml:space="preserve"> </w:t>
      </w:r>
    </w:p>
    <w:p w14:paraId="4D81BD96" w14:textId="77777777" w:rsidR="00B0004F" w:rsidRDefault="00B0004F" w:rsidP="00B0004F">
      <w:pPr>
        <w:pStyle w:val="NoSpacing"/>
        <w:rPr>
          <w:rFonts w:asciiTheme="majorHAnsi" w:hAnsiTheme="majorHAnsi"/>
          <w:sz w:val="24"/>
          <w:szCs w:val="24"/>
        </w:rPr>
      </w:pPr>
      <w:r>
        <w:rPr>
          <w:rFonts w:asciiTheme="majorHAnsi" w:hAnsiTheme="majorHAnsi"/>
          <w:sz w:val="24"/>
          <w:szCs w:val="24"/>
        </w:rPr>
        <w:t>Declaration of any disclosable pecuniary interest in a matter to be discussed at the meeting. Members are reminded that they are required to leave the room during the discussion and voting on matters in which they have a disclosable pecuniary interest or other registerable interest, whether or not the interest is entered in the register of members interest maintained by the monitoring officer.</w:t>
      </w:r>
    </w:p>
    <w:p w14:paraId="0552F53E" w14:textId="77777777" w:rsidR="00B0004F" w:rsidRDefault="00B0004F" w:rsidP="00B0004F">
      <w:pPr>
        <w:pStyle w:val="NoSpacing"/>
        <w:rPr>
          <w:rFonts w:asciiTheme="majorHAnsi" w:hAnsiTheme="majorHAnsi"/>
          <w:b/>
          <w:bCs/>
          <w:sz w:val="24"/>
          <w:szCs w:val="24"/>
          <w:u w:val="single"/>
        </w:rPr>
      </w:pPr>
    </w:p>
    <w:p w14:paraId="5A970584" w14:textId="4AC562DF" w:rsidR="00B0004F" w:rsidRDefault="00B0004F" w:rsidP="00B0004F">
      <w:pPr>
        <w:pStyle w:val="NoSpacing"/>
        <w:rPr>
          <w:rFonts w:asciiTheme="majorHAnsi" w:hAnsiTheme="majorHAnsi"/>
          <w:b/>
          <w:bCs/>
          <w:sz w:val="24"/>
          <w:szCs w:val="24"/>
        </w:rPr>
      </w:pPr>
      <w:r>
        <w:rPr>
          <w:rFonts w:asciiTheme="majorHAnsi" w:hAnsiTheme="majorHAnsi"/>
          <w:b/>
          <w:bCs/>
          <w:sz w:val="24"/>
          <w:szCs w:val="24"/>
        </w:rPr>
        <w:t>03. Parishioners Question Time</w:t>
      </w:r>
      <w:r w:rsidR="003F5FAE">
        <w:rPr>
          <w:rFonts w:asciiTheme="majorHAnsi" w:hAnsiTheme="majorHAnsi"/>
          <w:b/>
          <w:bCs/>
          <w:sz w:val="24"/>
          <w:szCs w:val="24"/>
        </w:rPr>
        <w:t xml:space="preserve"> </w:t>
      </w:r>
    </w:p>
    <w:p w14:paraId="6EBB896B" w14:textId="77777777" w:rsidR="00B0004F" w:rsidRDefault="00B0004F" w:rsidP="00B0004F">
      <w:pPr>
        <w:pStyle w:val="NoSpacing"/>
        <w:rPr>
          <w:rFonts w:asciiTheme="majorHAnsi" w:hAnsiTheme="majorHAnsi"/>
          <w:bCs/>
          <w:iCs/>
          <w:sz w:val="24"/>
          <w:szCs w:val="24"/>
        </w:rPr>
      </w:pPr>
      <w:r>
        <w:rPr>
          <w:rFonts w:asciiTheme="majorHAnsi" w:hAnsiTheme="majorHAnsi"/>
          <w:bCs/>
          <w:iCs/>
          <w:sz w:val="24"/>
          <w:szCs w:val="24"/>
        </w:rPr>
        <w:t xml:space="preserve">Members of the public who are electors of the Parish of Highley are advised that they are welcome to ask questions about agenda items. If a question relates more generally to the business of the Council, advance notification is preferred in order to provide a more considered response. Verbal responses are not always possible, and so questions may receive a written reply. In accordance with standing order 1 (HPC/SO 2024) questions should </w:t>
      </w:r>
      <w:r>
        <w:rPr>
          <w:rFonts w:asciiTheme="majorHAnsi" w:hAnsiTheme="majorHAnsi"/>
          <w:bCs/>
          <w:iCs/>
          <w:sz w:val="24"/>
          <w:szCs w:val="24"/>
        </w:rPr>
        <w:lastRenderedPageBreak/>
        <w:t>be related to matters of the Parish Council policy or practice not related to the individual affairs of either the questioner or another named person.</w:t>
      </w:r>
    </w:p>
    <w:p w14:paraId="2B93C05D" w14:textId="77777777" w:rsidR="00B0004F" w:rsidRDefault="00B0004F" w:rsidP="00B0004F">
      <w:pPr>
        <w:pStyle w:val="NoSpacing"/>
        <w:rPr>
          <w:rFonts w:asciiTheme="majorHAnsi" w:hAnsiTheme="majorHAnsi"/>
          <w:bCs/>
          <w:iCs/>
          <w:sz w:val="24"/>
          <w:szCs w:val="24"/>
        </w:rPr>
      </w:pPr>
      <w:r>
        <w:rPr>
          <w:rFonts w:asciiTheme="majorHAnsi" w:hAnsiTheme="majorHAnsi"/>
          <w:bCs/>
          <w:iCs/>
          <w:sz w:val="24"/>
          <w:szCs w:val="24"/>
        </w:rPr>
        <w:br/>
        <w:t>[</w:t>
      </w:r>
      <w:r>
        <w:rPr>
          <w:rFonts w:asciiTheme="majorHAnsi" w:hAnsiTheme="majorHAnsi"/>
          <w:bCs/>
          <w:i/>
          <w:sz w:val="24"/>
          <w:szCs w:val="24"/>
        </w:rPr>
        <w:t>Clerks Note: The Chairperson for the Council will generally permit up to 15 minutes for public questions, each question being limited to 3 minutes</w:t>
      </w:r>
      <w:r>
        <w:rPr>
          <w:rFonts w:asciiTheme="majorHAnsi" w:hAnsiTheme="majorHAnsi"/>
          <w:bCs/>
          <w:iCs/>
          <w:sz w:val="24"/>
          <w:szCs w:val="24"/>
        </w:rPr>
        <w:t>]</w:t>
      </w:r>
    </w:p>
    <w:p w14:paraId="76DCAECC" w14:textId="77777777" w:rsidR="00B0004F" w:rsidRDefault="00B0004F" w:rsidP="00B0004F">
      <w:pPr>
        <w:pStyle w:val="NoSpacing"/>
        <w:rPr>
          <w:rFonts w:asciiTheme="majorHAnsi" w:hAnsiTheme="majorHAnsi"/>
          <w:b/>
          <w:bCs/>
          <w:sz w:val="24"/>
          <w:szCs w:val="24"/>
        </w:rPr>
      </w:pPr>
    </w:p>
    <w:p w14:paraId="0B2AC4DE" w14:textId="6972D131" w:rsidR="00B0004F" w:rsidRDefault="00B0004F" w:rsidP="00B0004F">
      <w:pPr>
        <w:pStyle w:val="NoSpacing"/>
        <w:rPr>
          <w:rFonts w:asciiTheme="majorHAnsi" w:hAnsiTheme="majorHAnsi"/>
          <w:b/>
          <w:bCs/>
          <w:sz w:val="24"/>
          <w:szCs w:val="24"/>
        </w:rPr>
      </w:pPr>
      <w:r>
        <w:rPr>
          <w:rFonts w:asciiTheme="majorHAnsi" w:hAnsiTheme="majorHAnsi"/>
          <w:b/>
          <w:bCs/>
          <w:sz w:val="24"/>
          <w:szCs w:val="24"/>
        </w:rPr>
        <w:t xml:space="preserve">04. Minutes </w:t>
      </w:r>
    </w:p>
    <w:p w14:paraId="02CF3CC3" w14:textId="76E156E2" w:rsidR="00B0004F" w:rsidRDefault="00B0004F" w:rsidP="00B0004F">
      <w:pPr>
        <w:pStyle w:val="NoSpacing"/>
        <w:rPr>
          <w:rFonts w:asciiTheme="majorHAnsi" w:hAnsiTheme="majorHAnsi"/>
          <w:sz w:val="24"/>
          <w:szCs w:val="24"/>
        </w:rPr>
      </w:pPr>
      <w:r>
        <w:rPr>
          <w:rFonts w:asciiTheme="majorHAnsi" w:hAnsiTheme="majorHAnsi"/>
          <w:sz w:val="24"/>
          <w:szCs w:val="24"/>
        </w:rPr>
        <w:t xml:space="preserve">To approve the minutes of the meeting of Highley Parish Council held on Tuesday </w:t>
      </w:r>
      <w:r w:rsidR="00647139">
        <w:rPr>
          <w:rFonts w:asciiTheme="majorHAnsi" w:hAnsiTheme="majorHAnsi"/>
          <w:sz w:val="24"/>
          <w:szCs w:val="24"/>
        </w:rPr>
        <w:t>7</w:t>
      </w:r>
      <w:r w:rsidR="00647139" w:rsidRPr="00647139">
        <w:rPr>
          <w:rFonts w:asciiTheme="majorHAnsi" w:hAnsiTheme="majorHAnsi"/>
          <w:sz w:val="24"/>
          <w:szCs w:val="24"/>
          <w:vertAlign w:val="superscript"/>
        </w:rPr>
        <w:t>th</w:t>
      </w:r>
      <w:r w:rsidR="00647139">
        <w:rPr>
          <w:rFonts w:asciiTheme="majorHAnsi" w:hAnsiTheme="majorHAnsi"/>
          <w:sz w:val="24"/>
          <w:szCs w:val="24"/>
        </w:rPr>
        <w:t xml:space="preserve"> January 2025</w:t>
      </w:r>
    </w:p>
    <w:p w14:paraId="635ABC96" w14:textId="77777777" w:rsidR="00B0004F" w:rsidRDefault="00B0004F" w:rsidP="00B0004F">
      <w:pPr>
        <w:pStyle w:val="NoSpacing"/>
        <w:rPr>
          <w:rFonts w:asciiTheme="majorHAnsi" w:hAnsiTheme="majorHAnsi"/>
          <w:sz w:val="24"/>
          <w:szCs w:val="24"/>
        </w:rPr>
      </w:pPr>
    </w:p>
    <w:p w14:paraId="2B01A5BB" w14:textId="6679DE26" w:rsidR="00B0004F" w:rsidRDefault="00B0004F" w:rsidP="00B0004F">
      <w:pPr>
        <w:pStyle w:val="NoSpacing"/>
        <w:rPr>
          <w:rFonts w:asciiTheme="majorHAnsi" w:hAnsiTheme="majorHAnsi"/>
          <w:b/>
          <w:bCs/>
          <w:sz w:val="24"/>
          <w:szCs w:val="24"/>
        </w:rPr>
      </w:pPr>
      <w:r>
        <w:rPr>
          <w:rFonts w:asciiTheme="majorHAnsi" w:hAnsiTheme="majorHAnsi"/>
          <w:b/>
          <w:bCs/>
          <w:sz w:val="24"/>
          <w:szCs w:val="24"/>
        </w:rPr>
        <w:t xml:space="preserve">05. Clerks Update </w:t>
      </w:r>
      <w:bookmarkStart w:id="0" w:name="_Hlk167778023"/>
    </w:p>
    <w:p w14:paraId="793FBC3D" w14:textId="3217C0BF" w:rsidR="00B0004F" w:rsidRDefault="00B0004F" w:rsidP="00B0004F">
      <w:pPr>
        <w:pStyle w:val="NoSpacing"/>
        <w:rPr>
          <w:rFonts w:asciiTheme="majorHAnsi" w:hAnsiTheme="majorHAnsi"/>
          <w:sz w:val="24"/>
          <w:szCs w:val="24"/>
        </w:rPr>
      </w:pPr>
      <w:r>
        <w:rPr>
          <w:rFonts w:asciiTheme="majorHAnsi" w:hAnsiTheme="majorHAnsi"/>
          <w:sz w:val="24"/>
          <w:szCs w:val="24"/>
        </w:rPr>
        <w:t>Members are asked to consider the report sent separately</w:t>
      </w:r>
      <w:r w:rsidR="00064DC9">
        <w:rPr>
          <w:rFonts w:asciiTheme="majorHAnsi" w:hAnsiTheme="majorHAnsi"/>
          <w:sz w:val="24"/>
          <w:szCs w:val="24"/>
        </w:rPr>
        <w:t>.</w:t>
      </w:r>
    </w:p>
    <w:p w14:paraId="1D25710A" w14:textId="77777777" w:rsidR="00B0004F" w:rsidRDefault="00B0004F" w:rsidP="00B0004F">
      <w:pPr>
        <w:pStyle w:val="NoSpacing"/>
        <w:rPr>
          <w:rFonts w:asciiTheme="majorHAnsi" w:hAnsiTheme="majorHAnsi"/>
          <w:sz w:val="24"/>
          <w:szCs w:val="24"/>
        </w:rPr>
      </w:pPr>
    </w:p>
    <w:p w14:paraId="630B27E8" w14:textId="74435B4A" w:rsidR="00B0004F" w:rsidRDefault="00B0004F" w:rsidP="00B0004F">
      <w:pPr>
        <w:pStyle w:val="NoSpacing"/>
        <w:tabs>
          <w:tab w:val="left" w:pos="7428"/>
        </w:tabs>
        <w:rPr>
          <w:rFonts w:asciiTheme="majorHAnsi" w:hAnsiTheme="majorHAnsi"/>
          <w:b/>
          <w:bCs/>
          <w:color w:val="FF0000"/>
          <w:sz w:val="24"/>
          <w:szCs w:val="24"/>
        </w:rPr>
      </w:pPr>
      <w:r>
        <w:rPr>
          <w:rFonts w:asciiTheme="majorHAnsi" w:hAnsiTheme="majorHAnsi"/>
          <w:b/>
          <w:bCs/>
          <w:sz w:val="24"/>
          <w:szCs w:val="24"/>
        </w:rPr>
        <w:t>0</w:t>
      </w:r>
      <w:r w:rsidR="00C536FE">
        <w:rPr>
          <w:rFonts w:asciiTheme="majorHAnsi" w:hAnsiTheme="majorHAnsi"/>
          <w:b/>
          <w:bCs/>
          <w:sz w:val="24"/>
          <w:szCs w:val="24"/>
        </w:rPr>
        <w:t>6</w:t>
      </w:r>
      <w:r>
        <w:rPr>
          <w:rFonts w:asciiTheme="majorHAnsi" w:hAnsiTheme="majorHAnsi"/>
          <w:b/>
          <w:bCs/>
          <w:sz w:val="24"/>
          <w:szCs w:val="24"/>
        </w:rPr>
        <w:t xml:space="preserve">. </w:t>
      </w:r>
      <w:r w:rsidR="0044026D">
        <w:rPr>
          <w:rFonts w:asciiTheme="majorHAnsi" w:hAnsiTheme="majorHAnsi"/>
          <w:b/>
          <w:bCs/>
          <w:sz w:val="24"/>
          <w:szCs w:val="24"/>
        </w:rPr>
        <w:t xml:space="preserve">Decision on suppliers for basket quotations </w:t>
      </w:r>
      <w:r w:rsidR="0044026D" w:rsidRPr="0044026D">
        <w:rPr>
          <w:rFonts w:asciiTheme="majorHAnsi" w:hAnsiTheme="majorHAnsi"/>
          <w:sz w:val="24"/>
          <w:szCs w:val="24"/>
        </w:rPr>
        <w:t xml:space="preserve">– </w:t>
      </w:r>
      <w:r w:rsidR="00BB2B1D">
        <w:rPr>
          <w:rFonts w:asciiTheme="majorHAnsi" w:hAnsiTheme="majorHAnsi"/>
          <w:sz w:val="24"/>
          <w:szCs w:val="24"/>
        </w:rPr>
        <w:t xml:space="preserve">three quotes </w:t>
      </w:r>
      <w:r w:rsidR="0044026D" w:rsidRPr="00D15481">
        <w:rPr>
          <w:rFonts w:asciiTheme="majorHAnsi" w:hAnsiTheme="majorHAnsi"/>
          <w:sz w:val="24"/>
          <w:szCs w:val="24"/>
        </w:rPr>
        <w:t>shared prior to meeting</w:t>
      </w:r>
      <w:r w:rsidR="003F5FAE" w:rsidRPr="00D15481">
        <w:rPr>
          <w:rFonts w:asciiTheme="majorHAnsi" w:hAnsiTheme="majorHAnsi"/>
          <w:sz w:val="24"/>
          <w:szCs w:val="24"/>
        </w:rPr>
        <w:t xml:space="preserve"> </w:t>
      </w:r>
      <w:r w:rsidR="00501985" w:rsidRPr="00D15481">
        <w:rPr>
          <w:rFonts w:asciiTheme="majorHAnsi" w:hAnsiTheme="majorHAnsi"/>
          <w:sz w:val="24"/>
          <w:szCs w:val="24"/>
        </w:rPr>
        <w:t>advise from commu</w:t>
      </w:r>
      <w:r w:rsidR="00D15481" w:rsidRPr="00D15481">
        <w:rPr>
          <w:rFonts w:asciiTheme="majorHAnsi" w:hAnsiTheme="majorHAnsi"/>
          <w:sz w:val="24"/>
          <w:szCs w:val="24"/>
        </w:rPr>
        <w:t xml:space="preserve">nication and events </w:t>
      </w:r>
      <w:r w:rsidR="00501985" w:rsidRPr="00D15481">
        <w:rPr>
          <w:rFonts w:asciiTheme="majorHAnsi" w:hAnsiTheme="majorHAnsi"/>
          <w:sz w:val="24"/>
          <w:szCs w:val="24"/>
        </w:rPr>
        <w:t>working group</w:t>
      </w:r>
      <w:r w:rsidR="00A0201A">
        <w:rPr>
          <w:rFonts w:asciiTheme="majorHAnsi" w:hAnsiTheme="majorHAnsi"/>
          <w:sz w:val="24"/>
          <w:szCs w:val="24"/>
        </w:rPr>
        <w:t xml:space="preserve"> (Cllr Edwards)</w:t>
      </w:r>
    </w:p>
    <w:p w14:paraId="157C1A81" w14:textId="77777777" w:rsidR="00392A55" w:rsidRDefault="00392A55" w:rsidP="00B0004F">
      <w:pPr>
        <w:pStyle w:val="NoSpacing"/>
        <w:tabs>
          <w:tab w:val="left" w:pos="7428"/>
        </w:tabs>
        <w:rPr>
          <w:rFonts w:asciiTheme="majorHAnsi" w:hAnsiTheme="majorHAnsi"/>
          <w:b/>
          <w:bCs/>
          <w:color w:val="FF0000"/>
          <w:sz w:val="24"/>
          <w:szCs w:val="24"/>
        </w:rPr>
      </w:pPr>
    </w:p>
    <w:p w14:paraId="1AEB2924" w14:textId="77258B82" w:rsidR="00392A55" w:rsidRPr="00392A55" w:rsidRDefault="00392A55" w:rsidP="00B0004F">
      <w:pPr>
        <w:pStyle w:val="NoSpacing"/>
        <w:tabs>
          <w:tab w:val="left" w:pos="7428"/>
        </w:tabs>
        <w:rPr>
          <w:rFonts w:asciiTheme="majorHAnsi" w:hAnsiTheme="majorHAnsi"/>
          <w:sz w:val="24"/>
          <w:szCs w:val="24"/>
        </w:rPr>
      </w:pPr>
      <w:r w:rsidRPr="00392A55">
        <w:rPr>
          <w:rFonts w:asciiTheme="majorHAnsi" w:hAnsiTheme="majorHAnsi"/>
          <w:b/>
          <w:bCs/>
          <w:sz w:val="24"/>
          <w:szCs w:val="24"/>
        </w:rPr>
        <w:t xml:space="preserve">07. Best Kept Village Entry 2025 </w:t>
      </w:r>
      <w:r w:rsidR="00A0201A" w:rsidRPr="00A0201A">
        <w:rPr>
          <w:rFonts w:asciiTheme="majorHAnsi" w:hAnsiTheme="majorHAnsi"/>
          <w:sz w:val="24"/>
          <w:szCs w:val="24"/>
        </w:rPr>
        <w:t>poster to share</w:t>
      </w:r>
      <w:r w:rsidR="00A0201A">
        <w:rPr>
          <w:rFonts w:asciiTheme="majorHAnsi" w:hAnsiTheme="majorHAnsi"/>
          <w:b/>
          <w:bCs/>
          <w:sz w:val="24"/>
          <w:szCs w:val="24"/>
        </w:rPr>
        <w:t xml:space="preserve"> </w:t>
      </w:r>
      <w:r w:rsidRPr="00392A55">
        <w:rPr>
          <w:rFonts w:asciiTheme="majorHAnsi" w:hAnsiTheme="majorHAnsi"/>
          <w:sz w:val="24"/>
          <w:szCs w:val="24"/>
        </w:rPr>
        <w:t>cost £</w:t>
      </w:r>
      <w:r w:rsidR="00A0201A" w:rsidRPr="00392A55">
        <w:rPr>
          <w:rFonts w:asciiTheme="majorHAnsi" w:hAnsiTheme="majorHAnsi"/>
          <w:sz w:val="24"/>
          <w:szCs w:val="24"/>
        </w:rPr>
        <w:t xml:space="preserve">35 </w:t>
      </w:r>
      <w:r w:rsidR="00A0201A">
        <w:rPr>
          <w:rFonts w:asciiTheme="majorHAnsi" w:hAnsiTheme="majorHAnsi"/>
          <w:sz w:val="24"/>
          <w:szCs w:val="24"/>
        </w:rPr>
        <w:t>(</w:t>
      </w:r>
      <w:r w:rsidRPr="00392A55">
        <w:rPr>
          <w:rFonts w:asciiTheme="majorHAnsi" w:hAnsiTheme="majorHAnsi"/>
          <w:sz w:val="24"/>
          <w:szCs w:val="24"/>
        </w:rPr>
        <w:t>Cllr Pinches</w:t>
      </w:r>
      <w:r w:rsidR="00A0201A">
        <w:rPr>
          <w:rFonts w:asciiTheme="majorHAnsi" w:hAnsiTheme="majorHAnsi"/>
          <w:sz w:val="24"/>
          <w:szCs w:val="24"/>
        </w:rPr>
        <w:t>)</w:t>
      </w:r>
      <w:r>
        <w:rPr>
          <w:rFonts w:asciiTheme="majorHAnsi" w:hAnsiTheme="majorHAnsi"/>
          <w:sz w:val="24"/>
          <w:szCs w:val="24"/>
        </w:rPr>
        <w:t xml:space="preserve"> </w:t>
      </w:r>
    </w:p>
    <w:p w14:paraId="21AD54EA" w14:textId="77777777" w:rsidR="00DB523B" w:rsidRDefault="00DB523B" w:rsidP="00B0004F">
      <w:pPr>
        <w:pStyle w:val="NoSpacing"/>
        <w:tabs>
          <w:tab w:val="left" w:pos="7428"/>
        </w:tabs>
        <w:rPr>
          <w:rFonts w:asciiTheme="majorHAnsi" w:hAnsiTheme="majorHAnsi"/>
          <w:b/>
          <w:bCs/>
          <w:color w:val="FF0000"/>
          <w:sz w:val="24"/>
          <w:szCs w:val="24"/>
        </w:rPr>
      </w:pPr>
    </w:p>
    <w:p w14:paraId="278704E4" w14:textId="40222170" w:rsidR="00DB523B" w:rsidRPr="00392A55" w:rsidRDefault="00DB523B" w:rsidP="00B0004F">
      <w:pPr>
        <w:pStyle w:val="NoSpacing"/>
        <w:tabs>
          <w:tab w:val="left" w:pos="7428"/>
        </w:tabs>
        <w:rPr>
          <w:rFonts w:asciiTheme="majorHAnsi" w:hAnsiTheme="majorHAnsi"/>
          <w:b/>
          <w:bCs/>
          <w:color w:val="FF0000"/>
          <w:sz w:val="24"/>
          <w:szCs w:val="24"/>
        </w:rPr>
      </w:pPr>
      <w:r w:rsidRPr="00DB523B">
        <w:rPr>
          <w:rFonts w:asciiTheme="majorHAnsi" w:hAnsiTheme="majorHAnsi"/>
          <w:b/>
          <w:bCs/>
          <w:sz w:val="24"/>
          <w:szCs w:val="24"/>
        </w:rPr>
        <w:t>0</w:t>
      </w:r>
      <w:r w:rsidR="00392A55">
        <w:rPr>
          <w:rFonts w:asciiTheme="majorHAnsi" w:hAnsiTheme="majorHAnsi"/>
          <w:b/>
          <w:bCs/>
          <w:sz w:val="24"/>
          <w:szCs w:val="24"/>
        </w:rPr>
        <w:t>8</w:t>
      </w:r>
      <w:r w:rsidRPr="00DB523B">
        <w:rPr>
          <w:rFonts w:asciiTheme="majorHAnsi" w:hAnsiTheme="majorHAnsi"/>
          <w:b/>
          <w:bCs/>
          <w:sz w:val="24"/>
          <w:szCs w:val="24"/>
        </w:rPr>
        <w:t>. Approval of clock tower repairs</w:t>
      </w:r>
      <w:r>
        <w:rPr>
          <w:rFonts w:asciiTheme="majorHAnsi" w:hAnsiTheme="majorHAnsi"/>
          <w:b/>
          <w:bCs/>
          <w:sz w:val="24"/>
          <w:szCs w:val="24"/>
        </w:rPr>
        <w:t xml:space="preserve"> </w:t>
      </w:r>
      <w:r w:rsidRPr="00DB523B">
        <w:rPr>
          <w:rFonts w:asciiTheme="majorHAnsi" w:hAnsiTheme="majorHAnsi"/>
          <w:sz w:val="24"/>
          <w:szCs w:val="24"/>
        </w:rPr>
        <w:t xml:space="preserve">– </w:t>
      </w:r>
      <w:r w:rsidR="00D15481">
        <w:rPr>
          <w:rFonts w:asciiTheme="majorHAnsi" w:hAnsiTheme="majorHAnsi"/>
          <w:sz w:val="24"/>
          <w:szCs w:val="24"/>
        </w:rPr>
        <w:t>£2,597+VAT (</w:t>
      </w:r>
      <w:r w:rsidR="00A0201A">
        <w:rPr>
          <w:rFonts w:asciiTheme="majorHAnsi" w:hAnsiTheme="majorHAnsi"/>
          <w:sz w:val="24"/>
          <w:szCs w:val="24"/>
        </w:rPr>
        <w:t xml:space="preserve">only </w:t>
      </w:r>
      <w:r w:rsidRPr="00DB523B">
        <w:rPr>
          <w:rFonts w:asciiTheme="majorHAnsi" w:hAnsiTheme="majorHAnsi"/>
          <w:sz w:val="24"/>
          <w:szCs w:val="24"/>
        </w:rPr>
        <w:t xml:space="preserve">quotation </w:t>
      </w:r>
      <w:r w:rsidR="00A0201A">
        <w:rPr>
          <w:rFonts w:asciiTheme="majorHAnsi" w:hAnsiTheme="majorHAnsi"/>
          <w:sz w:val="24"/>
          <w:szCs w:val="24"/>
        </w:rPr>
        <w:t xml:space="preserve">obtainable from original clock installer </w:t>
      </w:r>
      <w:r w:rsidRPr="00DB523B">
        <w:rPr>
          <w:rFonts w:asciiTheme="majorHAnsi" w:hAnsiTheme="majorHAnsi"/>
          <w:sz w:val="24"/>
          <w:szCs w:val="24"/>
        </w:rPr>
        <w:t xml:space="preserve">sent </w:t>
      </w:r>
      <w:r w:rsidR="00D15481">
        <w:rPr>
          <w:rFonts w:asciiTheme="majorHAnsi" w:hAnsiTheme="majorHAnsi"/>
          <w:sz w:val="24"/>
          <w:szCs w:val="24"/>
        </w:rPr>
        <w:t>via email 21</w:t>
      </w:r>
      <w:r w:rsidR="00D15481" w:rsidRPr="00D15481">
        <w:rPr>
          <w:rFonts w:asciiTheme="majorHAnsi" w:hAnsiTheme="majorHAnsi"/>
          <w:sz w:val="24"/>
          <w:szCs w:val="24"/>
          <w:vertAlign w:val="superscript"/>
        </w:rPr>
        <w:t>st</w:t>
      </w:r>
      <w:r w:rsidR="00D15481">
        <w:rPr>
          <w:rFonts w:asciiTheme="majorHAnsi" w:hAnsiTheme="majorHAnsi"/>
          <w:sz w:val="24"/>
          <w:szCs w:val="24"/>
        </w:rPr>
        <w:t xml:space="preserve"> Jan</w:t>
      </w:r>
      <w:r w:rsidR="00A0201A">
        <w:rPr>
          <w:rFonts w:asciiTheme="majorHAnsi" w:hAnsiTheme="majorHAnsi"/>
          <w:sz w:val="24"/>
          <w:szCs w:val="24"/>
        </w:rPr>
        <w:t>)</w:t>
      </w:r>
    </w:p>
    <w:p w14:paraId="3E06E73E" w14:textId="77777777" w:rsidR="00B0004F" w:rsidRDefault="00B0004F" w:rsidP="00B0004F">
      <w:pPr>
        <w:pStyle w:val="NoSpacing"/>
        <w:rPr>
          <w:rFonts w:asciiTheme="majorHAnsi" w:hAnsiTheme="majorHAnsi"/>
          <w:sz w:val="24"/>
          <w:szCs w:val="24"/>
        </w:rPr>
      </w:pPr>
    </w:p>
    <w:bookmarkEnd w:id="0"/>
    <w:p w14:paraId="0068102A" w14:textId="394B8B83" w:rsidR="003F5FAE" w:rsidRDefault="00B0004F" w:rsidP="00B0004F">
      <w:pPr>
        <w:pStyle w:val="NoSpacing"/>
        <w:rPr>
          <w:rFonts w:asciiTheme="majorHAnsi" w:hAnsiTheme="majorHAnsi"/>
          <w:b/>
          <w:bCs/>
          <w:sz w:val="24"/>
          <w:szCs w:val="24"/>
        </w:rPr>
      </w:pPr>
      <w:r>
        <w:rPr>
          <w:rFonts w:asciiTheme="majorHAnsi" w:hAnsiTheme="majorHAnsi"/>
          <w:b/>
          <w:bCs/>
          <w:sz w:val="24"/>
          <w:szCs w:val="24"/>
        </w:rPr>
        <w:t>0</w:t>
      </w:r>
      <w:r w:rsidR="00392A55">
        <w:rPr>
          <w:rFonts w:asciiTheme="majorHAnsi" w:hAnsiTheme="majorHAnsi"/>
          <w:b/>
          <w:bCs/>
          <w:sz w:val="24"/>
          <w:szCs w:val="24"/>
        </w:rPr>
        <w:t>9</w:t>
      </w:r>
      <w:r>
        <w:rPr>
          <w:rFonts w:asciiTheme="majorHAnsi" w:hAnsiTheme="majorHAnsi"/>
          <w:b/>
          <w:bCs/>
          <w:sz w:val="24"/>
          <w:szCs w:val="24"/>
        </w:rPr>
        <w:t>.Correspondence -plus any further correspondence after issue of Agenda</w:t>
      </w:r>
      <w:r w:rsidR="003F5FAE">
        <w:rPr>
          <w:rFonts w:asciiTheme="majorHAnsi" w:hAnsiTheme="majorHAnsi"/>
          <w:b/>
          <w:bCs/>
          <w:sz w:val="24"/>
          <w:szCs w:val="24"/>
        </w:rPr>
        <w:t xml:space="preserve"> </w:t>
      </w:r>
    </w:p>
    <w:p w14:paraId="29E207F2" w14:textId="1A25973E" w:rsidR="00B0004F" w:rsidRPr="003F5FAE" w:rsidRDefault="00B0004F" w:rsidP="00B0004F">
      <w:pPr>
        <w:pStyle w:val="NoSpacing"/>
        <w:rPr>
          <w:rFonts w:asciiTheme="majorHAnsi" w:hAnsiTheme="majorHAnsi"/>
          <w:b/>
          <w:bCs/>
          <w:color w:val="FF0000"/>
          <w:sz w:val="24"/>
          <w:szCs w:val="24"/>
        </w:rPr>
      </w:pPr>
    </w:p>
    <w:p w14:paraId="762B601D" w14:textId="60361EF2" w:rsidR="00FE764F" w:rsidRDefault="0050627C" w:rsidP="001373B1">
      <w:pPr>
        <w:pStyle w:val="NoSpacing"/>
        <w:numPr>
          <w:ilvl w:val="0"/>
          <w:numId w:val="2"/>
        </w:numPr>
        <w:tabs>
          <w:tab w:val="left" w:pos="6180"/>
        </w:tabs>
        <w:rPr>
          <w:rFonts w:asciiTheme="majorHAnsi" w:hAnsiTheme="majorHAnsi"/>
          <w:sz w:val="24"/>
          <w:szCs w:val="24"/>
        </w:rPr>
      </w:pPr>
      <w:r>
        <w:rPr>
          <w:rFonts w:asciiTheme="majorHAnsi" w:hAnsiTheme="majorHAnsi"/>
          <w:sz w:val="24"/>
          <w:szCs w:val="24"/>
        </w:rPr>
        <w:t>Road Closure Monkhopton 10</w:t>
      </w:r>
      <w:r w:rsidRPr="0050627C">
        <w:rPr>
          <w:rFonts w:asciiTheme="majorHAnsi" w:hAnsiTheme="majorHAnsi"/>
          <w:sz w:val="24"/>
          <w:szCs w:val="24"/>
          <w:vertAlign w:val="superscript"/>
        </w:rPr>
        <w:t>th</w:t>
      </w:r>
      <w:r>
        <w:rPr>
          <w:rFonts w:asciiTheme="majorHAnsi" w:hAnsiTheme="majorHAnsi"/>
          <w:sz w:val="24"/>
          <w:szCs w:val="24"/>
        </w:rPr>
        <w:t>-12</w:t>
      </w:r>
      <w:r w:rsidRPr="0050627C">
        <w:rPr>
          <w:rFonts w:asciiTheme="majorHAnsi" w:hAnsiTheme="majorHAnsi"/>
          <w:sz w:val="24"/>
          <w:szCs w:val="24"/>
          <w:vertAlign w:val="superscript"/>
        </w:rPr>
        <w:t>th</w:t>
      </w:r>
      <w:r>
        <w:rPr>
          <w:rFonts w:asciiTheme="majorHAnsi" w:hAnsiTheme="majorHAnsi"/>
          <w:sz w:val="24"/>
          <w:szCs w:val="24"/>
        </w:rPr>
        <w:t xml:space="preserve"> March</w:t>
      </w:r>
    </w:p>
    <w:p w14:paraId="3250C8DA" w14:textId="6D337799" w:rsidR="001373B1" w:rsidRDefault="001373B1" w:rsidP="001373B1">
      <w:pPr>
        <w:pStyle w:val="NoSpacing"/>
        <w:numPr>
          <w:ilvl w:val="0"/>
          <w:numId w:val="2"/>
        </w:numPr>
        <w:tabs>
          <w:tab w:val="left" w:pos="6180"/>
        </w:tabs>
        <w:rPr>
          <w:rFonts w:asciiTheme="majorHAnsi" w:hAnsiTheme="majorHAnsi"/>
          <w:sz w:val="24"/>
          <w:szCs w:val="24"/>
        </w:rPr>
      </w:pPr>
      <w:r>
        <w:rPr>
          <w:rFonts w:asciiTheme="majorHAnsi" w:hAnsiTheme="majorHAnsi"/>
          <w:sz w:val="24"/>
          <w:szCs w:val="24"/>
        </w:rPr>
        <w:t xml:space="preserve">Change NHS – share your views </w:t>
      </w:r>
    </w:p>
    <w:p w14:paraId="15B22011" w14:textId="03B28666" w:rsidR="00A61E2F" w:rsidRDefault="00A61E2F" w:rsidP="001373B1">
      <w:pPr>
        <w:pStyle w:val="NoSpacing"/>
        <w:numPr>
          <w:ilvl w:val="0"/>
          <w:numId w:val="2"/>
        </w:numPr>
        <w:tabs>
          <w:tab w:val="left" w:pos="6180"/>
        </w:tabs>
        <w:rPr>
          <w:rFonts w:asciiTheme="majorHAnsi" w:hAnsiTheme="majorHAnsi"/>
          <w:sz w:val="24"/>
          <w:szCs w:val="24"/>
        </w:rPr>
      </w:pPr>
      <w:r>
        <w:rPr>
          <w:rFonts w:asciiTheme="majorHAnsi" w:hAnsiTheme="majorHAnsi"/>
          <w:sz w:val="24"/>
          <w:szCs w:val="24"/>
        </w:rPr>
        <w:t>Hedgerow Volunteer Days</w:t>
      </w:r>
    </w:p>
    <w:p w14:paraId="48D2E054" w14:textId="6717DA7B" w:rsidR="00A61E2F" w:rsidRDefault="00A61E2F" w:rsidP="001373B1">
      <w:pPr>
        <w:pStyle w:val="NoSpacing"/>
        <w:numPr>
          <w:ilvl w:val="0"/>
          <w:numId w:val="2"/>
        </w:numPr>
        <w:tabs>
          <w:tab w:val="left" w:pos="6180"/>
        </w:tabs>
        <w:rPr>
          <w:rFonts w:asciiTheme="majorHAnsi" w:hAnsiTheme="majorHAnsi"/>
          <w:sz w:val="24"/>
          <w:szCs w:val="24"/>
        </w:rPr>
      </w:pPr>
      <w:r>
        <w:rPr>
          <w:rFonts w:asciiTheme="majorHAnsi" w:hAnsiTheme="majorHAnsi"/>
          <w:sz w:val="24"/>
          <w:szCs w:val="24"/>
        </w:rPr>
        <w:t>Outdoor Space Project Consultation</w:t>
      </w:r>
    </w:p>
    <w:p w14:paraId="065A6B36" w14:textId="7BC4B6CC" w:rsidR="00281A95" w:rsidRDefault="00281A95" w:rsidP="001373B1">
      <w:pPr>
        <w:pStyle w:val="NoSpacing"/>
        <w:numPr>
          <w:ilvl w:val="0"/>
          <w:numId w:val="2"/>
        </w:numPr>
        <w:tabs>
          <w:tab w:val="left" w:pos="6180"/>
        </w:tabs>
        <w:rPr>
          <w:rFonts w:asciiTheme="majorHAnsi" w:hAnsiTheme="majorHAnsi"/>
          <w:sz w:val="24"/>
          <w:szCs w:val="24"/>
        </w:rPr>
      </w:pPr>
      <w:r>
        <w:rPr>
          <w:rFonts w:asciiTheme="majorHAnsi" w:hAnsiTheme="majorHAnsi"/>
          <w:sz w:val="24"/>
          <w:szCs w:val="24"/>
        </w:rPr>
        <w:t>0-5 Open Access Health Visitor Sessions</w:t>
      </w:r>
    </w:p>
    <w:p w14:paraId="2380BDC7" w14:textId="35D4EBC0" w:rsidR="00281A95" w:rsidRDefault="00281A95" w:rsidP="001373B1">
      <w:pPr>
        <w:pStyle w:val="NoSpacing"/>
        <w:numPr>
          <w:ilvl w:val="0"/>
          <w:numId w:val="2"/>
        </w:numPr>
        <w:tabs>
          <w:tab w:val="left" w:pos="6180"/>
        </w:tabs>
        <w:rPr>
          <w:rFonts w:asciiTheme="majorHAnsi" w:hAnsiTheme="majorHAnsi"/>
          <w:sz w:val="24"/>
          <w:szCs w:val="24"/>
        </w:rPr>
      </w:pPr>
      <w:r>
        <w:rPr>
          <w:rFonts w:asciiTheme="majorHAnsi" w:hAnsiTheme="majorHAnsi"/>
          <w:sz w:val="24"/>
          <w:szCs w:val="24"/>
        </w:rPr>
        <w:t>Community drop-in sessions</w:t>
      </w:r>
    </w:p>
    <w:p w14:paraId="44A08A38" w14:textId="77777777" w:rsidR="00AB236A" w:rsidRDefault="00AB236A" w:rsidP="00B0004F">
      <w:pPr>
        <w:pStyle w:val="NoSpacing"/>
        <w:tabs>
          <w:tab w:val="left" w:pos="6180"/>
        </w:tabs>
        <w:rPr>
          <w:rFonts w:asciiTheme="majorHAnsi" w:hAnsiTheme="majorHAnsi"/>
          <w:sz w:val="24"/>
          <w:szCs w:val="24"/>
        </w:rPr>
      </w:pPr>
    </w:p>
    <w:p w14:paraId="0AD6B7D1" w14:textId="07053814" w:rsidR="00CD1006" w:rsidRDefault="00392A55" w:rsidP="00B0004F">
      <w:pPr>
        <w:pStyle w:val="NoSpacing"/>
        <w:rPr>
          <w:rFonts w:asciiTheme="majorHAnsi" w:hAnsiTheme="majorHAnsi"/>
          <w:bCs/>
          <w:color w:val="000000" w:themeColor="text1"/>
          <w:sz w:val="24"/>
          <w:szCs w:val="24"/>
        </w:rPr>
      </w:pPr>
      <w:r>
        <w:rPr>
          <w:rFonts w:asciiTheme="majorHAnsi" w:hAnsiTheme="majorHAnsi"/>
          <w:b/>
          <w:sz w:val="24"/>
          <w:szCs w:val="24"/>
        </w:rPr>
        <w:t>10</w:t>
      </w:r>
      <w:r w:rsidR="00B0004F">
        <w:rPr>
          <w:rFonts w:asciiTheme="majorHAnsi" w:hAnsiTheme="majorHAnsi"/>
          <w:b/>
          <w:sz w:val="24"/>
          <w:szCs w:val="24"/>
        </w:rPr>
        <w:t xml:space="preserve">. </w:t>
      </w:r>
      <w:r w:rsidR="009357DC" w:rsidRPr="009357DC">
        <w:rPr>
          <w:rFonts w:asciiTheme="majorHAnsi" w:hAnsiTheme="majorHAnsi"/>
          <w:b/>
          <w:color w:val="000000" w:themeColor="text1"/>
          <w:sz w:val="24"/>
          <w:szCs w:val="24"/>
        </w:rPr>
        <w:t xml:space="preserve">Swimming pool fund </w:t>
      </w:r>
      <w:r w:rsidR="00BB2B1D">
        <w:rPr>
          <w:rFonts w:asciiTheme="majorHAnsi" w:hAnsiTheme="majorHAnsi"/>
          <w:b/>
          <w:color w:val="000000" w:themeColor="text1"/>
          <w:sz w:val="24"/>
          <w:szCs w:val="24"/>
        </w:rPr>
        <w:t xml:space="preserve">allocation </w:t>
      </w:r>
      <w:r w:rsidR="00A0201A" w:rsidRPr="00A0201A">
        <w:rPr>
          <w:rFonts w:asciiTheme="majorHAnsi" w:hAnsiTheme="majorHAnsi"/>
          <w:bCs/>
          <w:color w:val="000000" w:themeColor="text1"/>
          <w:sz w:val="24"/>
          <w:szCs w:val="24"/>
        </w:rPr>
        <w:t>–</w:t>
      </w:r>
      <w:r w:rsidR="00BB2B1D" w:rsidRPr="00A0201A">
        <w:rPr>
          <w:rFonts w:asciiTheme="majorHAnsi" w:hAnsiTheme="majorHAnsi"/>
          <w:bCs/>
          <w:color w:val="000000" w:themeColor="text1"/>
          <w:sz w:val="24"/>
          <w:szCs w:val="24"/>
        </w:rPr>
        <w:t xml:space="preserve"> </w:t>
      </w:r>
      <w:r w:rsidR="00A0201A" w:rsidRPr="00A0201A">
        <w:rPr>
          <w:rFonts w:asciiTheme="majorHAnsi" w:hAnsiTheme="majorHAnsi"/>
          <w:bCs/>
          <w:color w:val="000000" w:themeColor="text1"/>
          <w:sz w:val="24"/>
          <w:szCs w:val="24"/>
        </w:rPr>
        <w:t>Members are reminded that</w:t>
      </w:r>
      <w:r w:rsidR="00A0201A">
        <w:rPr>
          <w:rFonts w:asciiTheme="majorHAnsi" w:hAnsiTheme="majorHAnsi"/>
          <w:b/>
          <w:color w:val="000000" w:themeColor="text1"/>
          <w:sz w:val="24"/>
          <w:szCs w:val="24"/>
        </w:rPr>
        <w:t xml:space="preserve"> </w:t>
      </w:r>
      <w:r w:rsidR="00BB2B1D" w:rsidRPr="00BB2B1D">
        <w:rPr>
          <w:rFonts w:asciiTheme="majorHAnsi" w:hAnsiTheme="majorHAnsi"/>
          <w:bCs/>
          <w:color w:val="000000" w:themeColor="text1"/>
          <w:sz w:val="24"/>
          <w:szCs w:val="24"/>
        </w:rPr>
        <w:t>HPC are holding £</w:t>
      </w:r>
      <w:r w:rsidR="000925CE">
        <w:rPr>
          <w:rFonts w:asciiTheme="majorHAnsi" w:hAnsiTheme="majorHAnsi"/>
          <w:bCs/>
          <w:color w:val="000000" w:themeColor="text1"/>
          <w:sz w:val="24"/>
          <w:szCs w:val="24"/>
        </w:rPr>
        <w:t>4,692.48</w:t>
      </w:r>
      <w:r w:rsidR="00A0201A">
        <w:rPr>
          <w:rFonts w:asciiTheme="majorHAnsi" w:hAnsiTheme="majorHAnsi"/>
          <w:bCs/>
          <w:color w:val="000000" w:themeColor="text1"/>
          <w:sz w:val="24"/>
          <w:szCs w:val="24"/>
        </w:rPr>
        <w:t xml:space="preserve"> of public fundraising money</w:t>
      </w:r>
      <w:r w:rsidR="000925CE">
        <w:rPr>
          <w:rFonts w:asciiTheme="majorHAnsi" w:hAnsiTheme="majorHAnsi"/>
          <w:bCs/>
          <w:color w:val="000000" w:themeColor="text1"/>
          <w:sz w:val="24"/>
          <w:szCs w:val="24"/>
        </w:rPr>
        <w:t xml:space="preserve"> </w:t>
      </w:r>
      <w:r w:rsidR="00BB2B1D" w:rsidRPr="00BB2B1D">
        <w:rPr>
          <w:rFonts w:asciiTheme="majorHAnsi" w:hAnsiTheme="majorHAnsi"/>
          <w:bCs/>
          <w:color w:val="000000" w:themeColor="text1"/>
          <w:sz w:val="24"/>
          <w:szCs w:val="24"/>
        </w:rPr>
        <w:t>in</w:t>
      </w:r>
      <w:r w:rsidR="00BB2B1D">
        <w:rPr>
          <w:rFonts w:asciiTheme="majorHAnsi" w:hAnsiTheme="majorHAnsi"/>
          <w:bCs/>
          <w:color w:val="000000" w:themeColor="text1"/>
          <w:sz w:val="24"/>
          <w:szCs w:val="24"/>
        </w:rPr>
        <w:t xml:space="preserve"> a separate</w:t>
      </w:r>
      <w:r w:rsidR="00BB2B1D" w:rsidRPr="00BB2B1D">
        <w:rPr>
          <w:rFonts w:asciiTheme="majorHAnsi" w:hAnsiTheme="majorHAnsi"/>
          <w:bCs/>
          <w:color w:val="000000" w:themeColor="text1"/>
          <w:sz w:val="24"/>
          <w:szCs w:val="24"/>
        </w:rPr>
        <w:t xml:space="preserve"> </w:t>
      </w:r>
      <w:r w:rsidR="00BB2B1D">
        <w:rPr>
          <w:rFonts w:asciiTheme="majorHAnsi" w:hAnsiTheme="majorHAnsi"/>
          <w:bCs/>
          <w:color w:val="000000" w:themeColor="text1"/>
          <w:sz w:val="24"/>
          <w:szCs w:val="24"/>
        </w:rPr>
        <w:t xml:space="preserve">Lloyds </w:t>
      </w:r>
      <w:r w:rsidR="00BB2B1D" w:rsidRPr="00BB2B1D">
        <w:rPr>
          <w:rFonts w:asciiTheme="majorHAnsi" w:hAnsiTheme="majorHAnsi"/>
          <w:bCs/>
          <w:color w:val="000000" w:themeColor="text1"/>
          <w:sz w:val="24"/>
          <w:szCs w:val="24"/>
        </w:rPr>
        <w:t>bank account that gains no interest</w:t>
      </w:r>
      <w:r w:rsidR="00BB2B1D">
        <w:rPr>
          <w:rFonts w:asciiTheme="majorHAnsi" w:hAnsiTheme="majorHAnsi"/>
          <w:bCs/>
          <w:color w:val="000000" w:themeColor="text1"/>
          <w:sz w:val="24"/>
          <w:szCs w:val="24"/>
        </w:rPr>
        <w:t xml:space="preserve"> yet requires auditing monthly</w:t>
      </w:r>
      <w:r w:rsidR="00F9137A">
        <w:rPr>
          <w:rFonts w:asciiTheme="majorHAnsi" w:hAnsiTheme="majorHAnsi"/>
          <w:bCs/>
          <w:color w:val="000000" w:themeColor="text1"/>
          <w:sz w:val="24"/>
          <w:szCs w:val="24"/>
        </w:rPr>
        <w:t xml:space="preserve">. Halo </w:t>
      </w:r>
      <w:r w:rsidR="00A0201A">
        <w:rPr>
          <w:rFonts w:asciiTheme="majorHAnsi" w:hAnsiTheme="majorHAnsi"/>
          <w:bCs/>
          <w:color w:val="000000" w:themeColor="text1"/>
          <w:sz w:val="24"/>
          <w:szCs w:val="24"/>
        </w:rPr>
        <w:t xml:space="preserve">are </w:t>
      </w:r>
      <w:r w:rsidR="00F9137A">
        <w:rPr>
          <w:rFonts w:asciiTheme="majorHAnsi" w:hAnsiTheme="majorHAnsi"/>
          <w:bCs/>
          <w:color w:val="000000" w:themeColor="text1"/>
          <w:sz w:val="24"/>
          <w:szCs w:val="24"/>
        </w:rPr>
        <w:t>only able to cover operational and H&amp;S compliancy</w:t>
      </w:r>
      <w:r w:rsidR="00A0201A">
        <w:rPr>
          <w:rFonts w:asciiTheme="majorHAnsi" w:hAnsiTheme="majorHAnsi"/>
          <w:bCs/>
          <w:color w:val="000000" w:themeColor="text1"/>
          <w:sz w:val="24"/>
          <w:szCs w:val="24"/>
        </w:rPr>
        <w:t xml:space="preserve"> on the current budget</w:t>
      </w:r>
      <w:r w:rsidR="00F9137A">
        <w:rPr>
          <w:rFonts w:asciiTheme="majorHAnsi" w:hAnsiTheme="majorHAnsi"/>
          <w:bCs/>
          <w:color w:val="000000" w:themeColor="text1"/>
          <w:sz w:val="24"/>
          <w:szCs w:val="24"/>
        </w:rPr>
        <w:t xml:space="preserve">. Could this money be utilised for cosmetic work such as </w:t>
      </w:r>
      <w:r w:rsidR="00A0201A">
        <w:rPr>
          <w:rFonts w:asciiTheme="majorHAnsi" w:hAnsiTheme="majorHAnsi"/>
          <w:bCs/>
          <w:color w:val="000000" w:themeColor="text1"/>
          <w:sz w:val="24"/>
          <w:szCs w:val="24"/>
        </w:rPr>
        <w:t xml:space="preserve">a new </w:t>
      </w:r>
      <w:r w:rsidR="00F9137A">
        <w:rPr>
          <w:rFonts w:asciiTheme="majorHAnsi" w:hAnsiTheme="majorHAnsi"/>
          <w:bCs/>
          <w:color w:val="000000" w:themeColor="text1"/>
          <w:sz w:val="24"/>
          <w:szCs w:val="24"/>
        </w:rPr>
        <w:t>seating area?</w:t>
      </w:r>
      <w:r w:rsidR="00BB2B1D">
        <w:rPr>
          <w:rFonts w:asciiTheme="majorHAnsi" w:hAnsiTheme="majorHAnsi"/>
          <w:b/>
          <w:color w:val="000000" w:themeColor="text1"/>
          <w:sz w:val="24"/>
          <w:szCs w:val="24"/>
        </w:rPr>
        <w:t xml:space="preserve"> </w:t>
      </w:r>
      <w:r w:rsidR="00A0201A" w:rsidRPr="00A0201A">
        <w:rPr>
          <w:rFonts w:asciiTheme="majorHAnsi" w:hAnsiTheme="majorHAnsi"/>
          <w:bCs/>
          <w:color w:val="000000" w:themeColor="text1"/>
          <w:sz w:val="24"/>
          <w:szCs w:val="24"/>
        </w:rPr>
        <w:t>Members are asked to decide if this can be approved for further research into costings.</w:t>
      </w:r>
      <w:r w:rsidR="00A0201A">
        <w:rPr>
          <w:rFonts w:asciiTheme="majorHAnsi" w:hAnsiTheme="majorHAnsi"/>
          <w:bCs/>
          <w:color w:val="000000" w:themeColor="text1"/>
          <w:sz w:val="24"/>
          <w:szCs w:val="24"/>
        </w:rPr>
        <w:t xml:space="preserve"> </w:t>
      </w:r>
    </w:p>
    <w:p w14:paraId="6BCDB4C5" w14:textId="77777777" w:rsidR="00A0201A" w:rsidRDefault="00A0201A" w:rsidP="00B0004F">
      <w:pPr>
        <w:pStyle w:val="NoSpacing"/>
        <w:rPr>
          <w:rFonts w:asciiTheme="majorHAnsi" w:hAnsiTheme="majorHAnsi"/>
          <w:b/>
          <w:color w:val="FF0000"/>
          <w:sz w:val="24"/>
          <w:szCs w:val="24"/>
        </w:rPr>
      </w:pPr>
    </w:p>
    <w:p w14:paraId="31657BE2" w14:textId="1D4E6765" w:rsidR="00A0201A" w:rsidRDefault="00DB523B" w:rsidP="00B0004F">
      <w:pPr>
        <w:pStyle w:val="NoSpacing"/>
        <w:rPr>
          <w:rFonts w:asciiTheme="majorHAnsi" w:hAnsiTheme="majorHAnsi"/>
          <w:b/>
          <w:sz w:val="24"/>
          <w:szCs w:val="24"/>
        </w:rPr>
      </w:pPr>
      <w:r>
        <w:rPr>
          <w:rFonts w:asciiTheme="majorHAnsi" w:hAnsiTheme="majorHAnsi"/>
          <w:b/>
          <w:sz w:val="24"/>
          <w:szCs w:val="24"/>
        </w:rPr>
        <w:t>1</w:t>
      </w:r>
      <w:r w:rsidR="00392A55">
        <w:rPr>
          <w:rFonts w:asciiTheme="majorHAnsi" w:hAnsiTheme="majorHAnsi"/>
          <w:b/>
          <w:sz w:val="24"/>
          <w:szCs w:val="24"/>
        </w:rPr>
        <w:t>1</w:t>
      </w:r>
      <w:r w:rsidR="00CD1006" w:rsidRPr="00CD1006">
        <w:rPr>
          <w:rFonts w:asciiTheme="majorHAnsi" w:hAnsiTheme="majorHAnsi"/>
          <w:b/>
          <w:sz w:val="24"/>
          <w:szCs w:val="24"/>
        </w:rPr>
        <w:t>. Grant Application</w:t>
      </w:r>
      <w:r w:rsidR="00D15481">
        <w:rPr>
          <w:rFonts w:asciiTheme="majorHAnsi" w:hAnsiTheme="majorHAnsi"/>
          <w:b/>
          <w:sz w:val="24"/>
          <w:szCs w:val="24"/>
        </w:rPr>
        <w:t>s:</w:t>
      </w:r>
    </w:p>
    <w:p w14:paraId="7F7326E4" w14:textId="7E97DC8F" w:rsidR="00D15481" w:rsidRPr="00BB2B1D" w:rsidRDefault="00CD1006" w:rsidP="00B0004F">
      <w:pPr>
        <w:pStyle w:val="NoSpacing"/>
        <w:rPr>
          <w:rFonts w:asciiTheme="majorHAnsi" w:hAnsiTheme="majorHAnsi"/>
          <w:bCs/>
          <w:sz w:val="24"/>
          <w:szCs w:val="24"/>
        </w:rPr>
      </w:pPr>
      <w:r w:rsidRPr="00A0201A">
        <w:rPr>
          <w:rFonts w:asciiTheme="majorHAnsi" w:hAnsiTheme="majorHAnsi"/>
          <w:b/>
          <w:sz w:val="24"/>
          <w:szCs w:val="24"/>
        </w:rPr>
        <w:t>Highley Carnival</w:t>
      </w:r>
      <w:r w:rsidRPr="00BB2B1D">
        <w:rPr>
          <w:rFonts w:asciiTheme="majorHAnsi" w:hAnsiTheme="majorHAnsi"/>
          <w:bCs/>
          <w:sz w:val="24"/>
          <w:szCs w:val="24"/>
        </w:rPr>
        <w:t xml:space="preserve"> requesting the payment of the climbing wall £9</w:t>
      </w:r>
      <w:r w:rsidR="007430A7">
        <w:rPr>
          <w:rFonts w:asciiTheme="majorHAnsi" w:hAnsiTheme="majorHAnsi"/>
          <w:bCs/>
          <w:sz w:val="24"/>
          <w:szCs w:val="24"/>
        </w:rPr>
        <w:t>7</w:t>
      </w:r>
      <w:r w:rsidRPr="00BB2B1D">
        <w:rPr>
          <w:rFonts w:asciiTheme="majorHAnsi" w:hAnsiTheme="majorHAnsi"/>
          <w:bCs/>
          <w:sz w:val="24"/>
          <w:szCs w:val="24"/>
        </w:rPr>
        <w:t>0</w:t>
      </w:r>
      <w:r w:rsidR="00BB2B1D">
        <w:rPr>
          <w:rFonts w:asciiTheme="majorHAnsi" w:hAnsiTheme="majorHAnsi"/>
          <w:bCs/>
          <w:sz w:val="24"/>
          <w:szCs w:val="24"/>
        </w:rPr>
        <w:t xml:space="preserve"> (application on table)</w:t>
      </w:r>
    </w:p>
    <w:p w14:paraId="43057234" w14:textId="76008E22" w:rsidR="0014460D" w:rsidRPr="00D15481" w:rsidRDefault="00D15481" w:rsidP="00B0004F">
      <w:pPr>
        <w:pStyle w:val="NoSpacing"/>
        <w:rPr>
          <w:rFonts w:asciiTheme="majorHAnsi" w:hAnsiTheme="majorHAnsi"/>
          <w:b/>
          <w:color w:val="FF0000"/>
          <w:sz w:val="24"/>
          <w:szCs w:val="24"/>
        </w:rPr>
      </w:pPr>
      <w:r w:rsidRPr="00A0201A">
        <w:rPr>
          <w:rFonts w:asciiTheme="majorHAnsi" w:hAnsiTheme="majorHAnsi"/>
          <w:b/>
          <w:sz w:val="24"/>
          <w:szCs w:val="24"/>
        </w:rPr>
        <w:t>Highley Girlguiding</w:t>
      </w:r>
      <w:r w:rsidRPr="00BB2B1D">
        <w:rPr>
          <w:rFonts w:asciiTheme="majorHAnsi" w:hAnsiTheme="majorHAnsi"/>
          <w:bCs/>
          <w:sz w:val="24"/>
          <w:szCs w:val="24"/>
        </w:rPr>
        <w:t xml:space="preserve"> requesting £621.03 for storage shed</w:t>
      </w:r>
      <w:r w:rsidR="00BB2B1D">
        <w:rPr>
          <w:rFonts w:asciiTheme="majorHAnsi" w:hAnsiTheme="majorHAnsi"/>
          <w:bCs/>
          <w:sz w:val="24"/>
          <w:szCs w:val="24"/>
        </w:rPr>
        <w:t xml:space="preserve"> (application received electronically emailed </w:t>
      </w:r>
      <w:r w:rsidR="00DC49CF">
        <w:rPr>
          <w:rFonts w:asciiTheme="majorHAnsi" w:hAnsiTheme="majorHAnsi"/>
          <w:bCs/>
          <w:sz w:val="24"/>
          <w:szCs w:val="24"/>
        </w:rPr>
        <w:t xml:space="preserve">prior) </w:t>
      </w:r>
    </w:p>
    <w:p w14:paraId="3BB5FB70" w14:textId="77777777" w:rsidR="008B1E80" w:rsidRDefault="008B1E80" w:rsidP="00B0004F">
      <w:pPr>
        <w:pStyle w:val="NoSpacing"/>
        <w:rPr>
          <w:rFonts w:asciiTheme="majorHAnsi" w:hAnsiTheme="majorHAnsi"/>
          <w:b/>
          <w:bCs/>
          <w:sz w:val="24"/>
          <w:szCs w:val="24"/>
        </w:rPr>
      </w:pPr>
    </w:p>
    <w:p w14:paraId="311F00A9" w14:textId="17345F6A" w:rsidR="00B0004F" w:rsidRDefault="00CD1006" w:rsidP="00B0004F">
      <w:pPr>
        <w:pStyle w:val="NoSpacing"/>
        <w:rPr>
          <w:rFonts w:asciiTheme="majorHAnsi" w:hAnsiTheme="majorHAnsi"/>
          <w:b/>
          <w:bCs/>
          <w:sz w:val="24"/>
          <w:szCs w:val="24"/>
        </w:rPr>
      </w:pPr>
      <w:r>
        <w:rPr>
          <w:rFonts w:asciiTheme="majorHAnsi" w:hAnsiTheme="majorHAnsi"/>
          <w:b/>
          <w:bCs/>
          <w:sz w:val="24"/>
          <w:szCs w:val="24"/>
        </w:rPr>
        <w:t>1</w:t>
      </w:r>
      <w:r w:rsidR="00392A55">
        <w:rPr>
          <w:rFonts w:asciiTheme="majorHAnsi" w:hAnsiTheme="majorHAnsi"/>
          <w:b/>
          <w:bCs/>
          <w:sz w:val="24"/>
          <w:szCs w:val="24"/>
        </w:rPr>
        <w:t>2</w:t>
      </w:r>
      <w:r w:rsidR="00B0004F">
        <w:rPr>
          <w:rFonts w:asciiTheme="majorHAnsi" w:hAnsiTheme="majorHAnsi"/>
          <w:b/>
          <w:bCs/>
          <w:sz w:val="24"/>
          <w:szCs w:val="24"/>
        </w:rPr>
        <w:t>.Brief Reports from working groups/committees</w:t>
      </w:r>
      <w:r w:rsidR="00B0004F" w:rsidRPr="003F5FAE">
        <w:rPr>
          <w:rFonts w:asciiTheme="majorHAnsi" w:hAnsiTheme="majorHAnsi"/>
          <w:b/>
          <w:bCs/>
          <w:color w:val="FF0000"/>
          <w:sz w:val="24"/>
          <w:szCs w:val="24"/>
        </w:rPr>
        <w:t>:</w:t>
      </w:r>
      <w:r w:rsidR="003F5FAE" w:rsidRPr="003F5FAE">
        <w:rPr>
          <w:rFonts w:asciiTheme="majorHAnsi" w:hAnsiTheme="majorHAnsi"/>
          <w:b/>
          <w:bCs/>
          <w:color w:val="FF0000"/>
          <w:sz w:val="24"/>
          <w:szCs w:val="24"/>
        </w:rPr>
        <w:t xml:space="preserve"> </w:t>
      </w:r>
    </w:p>
    <w:p w14:paraId="1E206A20" w14:textId="67FE0DC0" w:rsidR="00A0201A" w:rsidRDefault="00B0004F" w:rsidP="00B0004F">
      <w:pPr>
        <w:pStyle w:val="NoSpacing"/>
        <w:rPr>
          <w:rFonts w:asciiTheme="majorHAnsi" w:hAnsiTheme="majorHAnsi"/>
          <w:sz w:val="24"/>
          <w:szCs w:val="24"/>
        </w:rPr>
      </w:pPr>
      <w:r>
        <w:rPr>
          <w:rFonts w:asciiTheme="majorHAnsi" w:hAnsiTheme="majorHAnsi"/>
          <w:sz w:val="24"/>
          <w:szCs w:val="24"/>
        </w:rPr>
        <w:t>Members are asked to receive a brief verbal update in regard to the following meetings:</w:t>
      </w:r>
    </w:p>
    <w:p w14:paraId="42C029EF" w14:textId="5300FD30" w:rsidR="00D15481" w:rsidRPr="00A0201A" w:rsidRDefault="00A0201A" w:rsidP="00B0004F">
      <w:pPr>
        <w:pStyle w:val="NoSpacing"/>
        <w:rPr>
          <w:rFonts w:asciiTheme="majorHAnsi" w:hAnsiTheme="majorHAnsi"/>
          <w:i/>
          <w:iCs/>
          <w:sz w:val="24"/>
          <w:szCs w:val="24"/>
        </w:rPr>
      </w:pPr>
      <w:r w:rsidRPr="00A0201A">
        <w:rPr>
          <w:rFonts w:asciiTheme="majorHAnsi" w:hAnsiTheme="majorHAnsi"/>
          <w:i/>
          <w:iCs/>
          <w:sz w:val="24"/>
          <w:szCs w:val="24"/>
        </w:rPr>
        <w:t>(</w:t>
      </w:r>
      <w:r w:rsidR="00D15481" w:rsidRPr="00A0201A">
        <w:rPr>
          <w:rFonts w:asciiTheme="majorHAnsi" w:hAnsiTheme="majorHAnsi"/>
          <w:i/>
          <w:iCs/>
          <w:sz w:val="24"/>
          <w:szCs w:val="24"/>
        </w:rPr>
        <w:t>Please note some of the webinars and workshops have fed directly back via email or to the relevant working groups i.e. LNRS to Environmental Group</w:t>
      </w:r>
      <w:r>
        <w:rPr>
          <w:rFonts w:asciiTheme="majorHAnsi" w:hAnsiTheme="majorHAnsi"/>
          <w:i/>
          <w:iCs/>
          <w:sz w:val="24"/>
          <w:szCs w:val="24"/>
        </w:rPr>
        <w:t>, BKV to Communication &amp; events group</w:t>
      </w:r>
      <w:r w:rsidRPr="00A0201A">
        <w:rPr>
          <w:rFonts w:asciiTheme="majorHAnsi" w:hAnsiTheme="majorHAnsi"/>
          <w:i/>
          <w:iCs/>
          <w:sz w:val="24"/>
          <w:szCs w:val="24"/>
        </w:rPr>
        <w:t>)</w:t>
      </w:r>
    </w:p>
    <w:p w14:paraId="087E3FAF" w14:textId="77777777" w:rsidR="00A0201A" w:rsidRPr="00D15481" w:rsidRDefault="00A0201A" w:rsidP="00B0004F">
      <w:pPr>
        <w:pStyle w:val="NoSpacing"/>
        <w:rPr>
          <w:rFonts w:asciiTheme="majorHAnsi" w:hAnsiTheme="majorHAnsi"/>
          <w:sz w:val="24"/>
          <w:szCs w:val="24"/>
        </w:rPr>
      </w:pPr>
    </w:p>
    <w:p w14:paraId="14F4D036" w14:textId="569EF6DB" w:rsidR="00843CAB" w:rsidRPr="00DC49CF" w:rsidRDefault="00843CAB" w:rsidP="00B0004F">
      <w:pPr>
        <w:pStyle w:val="NoSpacing"/>
        <w:rPr>
          <w:rFonts w:asciiTheme="majorHAnsi" w:hAnsiTheme="majorHAnsi"/>
          <w:sz w:val="24"/>
          <w:szCs w:val="24"/>
        </w:rPr>
      </w:pPr>
      <w:r w:rsidRPr="00DC49CF">
        <w:rPr>
          <w:rFonts w:asciiTheme="majorHAnsi" w:hAnsiTheme="majorHAnsi"/>
          <w:sz w:val="24"/>
          <w:szCs w:val="24"/>
        </w:rPr>
        <w:t>Tom’s taskforce – Monday 13</w:t>
      </w:r>
      <w:r w:rsidRPr="00DC49CF">
        <w:rPr>
          <w:rFonts w:asciiTheme="majorHAnsi" w:hAnsiTheme="majorHAnsi"/>
          <w:sz w:val="24"/>
          <w:szCs w:val="24"/>
          <w:vertAlign w:val="superscript"/>
        </w:rPr>
        <w:t>th</w:t>
      </w:r>
      <w:r w:rsidRPr="00DC49CF">
        <w:rPr>
          <w:rFonts w:asciiTheme="majorHAnsi" w:hAnsiTheme="majorHAnsi"/>
          <w:sz w:val="24"/>
          <w:szCs w:val="24"/>
        </w:rPr>
        <w:t xml:space="preserve"> January</w:t>
      </w:r>
      <w:r w:rsidR="00DC49CF">
        <w:rPr>
          <w:rFonts w:asciiTheme="majorHAnsi" w:hAnsiTheme="majorHAnsi"/>
          <w:sz w:val="24"/>
          <w:szCs w:val="24"/>
        </w:rPr>
        <w:t xml:space="preserve"> (January Minutes item 6)</w:t>
      </w:r>
    </w:p>
    <w:p w14:paraId="266965CC" w14:textId="622EAACF" w:rsidR="00AE749C" w:rsidRPr="00DC49CF" w:rsidRDefault="00AE749C" w:rsidP="00B0004F">
      <w:pPr>
        <w:pStyle w:val="NoSpacing"/>
        <w:rPr>
          <w:rFonts w:asciiTheme="majorHAnsi" w:hAnsiTheme="majorHAnsi"/>
          <w:sz w:val="24"/>
          <w:szCs w:val="24"/>
        </w:rPr>
      </w:pPr>
      <w:r w:rsidRPr="00DC49CF">
        <w:rPr>
          <w:rFonts w:asciiTheme="majorHAnsi" w:hAnsiTheme="majorHAnsi"/>
          <w:sz w:val="24"/>
          <w:szCs w:val="24"/>
        </w:rPr>
        <w:t>16</w:t>
      </w:r>
      <w:r w:rsidRPr="00DC49CF">
        <w:rPr>
          <w:rFonts w:asciiTheme="majorHAnsi" w:hAnsiTheme="majorHAnsi"/>
          <w:sz w:val="24"/>
          <w:szCs w:val="24"/>
          <w:vertAlign w:val="superscript"/>
        </w:rPr>
        <w:t>th</w:t>
      </w:r>
      <w:r w:rsidRPr="00DC49CF">
        <w:rPr>
          <w:rFonts w:asciiTheme="majorHAnsi" w:hAnsiTheme="majorHAnsi"/>
          <w:sz w:val="24"/>
          <w:szCs w:val="24"/>
        </w:rPr>
        <w:t xml:space="preserve"> PWG (Cllr </w:t>
      </w:r>
      <w:r w:rsidR="005221F4">
        <w:rPr>
          <w:rFonts w:asciiTheme="majorHAnsi" w:hAnsiTheme="majorHAnsi"/>
          <w:sz w:val="24"/>
          <w:szCs w:val="24"/>
        </w:rPr>
        <w:t>Bunn</w:t>
      </w:r>
      <w:r w:rsidRPr="00DC49CF">
        <w:rPr>
          <w:rFonts w:asciiTheme="majorHAnsi" w:hAnsiTheme="majorHAnsi"/>
          <w:sz w:val="24"/>
          <w:szCs w:val="24"/>
        </w:rPr>
        <w:t>)</w:t>
      </w:r>
    </w:p>
    <w:p w14:paraId="6F06C3AD" w14:textId="3A12C78E" w:rsidR="00AE749C" w:rsidRPr="00DC49CF" w:rsidRDefault="00AE749C" w:rsidP="00B0004F">
      <w:pPr>
        <w:pStyle w:val="NoSpacing"/>
        <w:rPr>
          <w:rFonts w:asciiTheme="majorHAnsi" w:hAnsiTheme="majorHAnsi"/>
          <w:sz w:val="24"/>
          <w:szCs w:val="24"/>
        </w:rPr>
      </w:pPr>
      <w:r w:rsidRPr="00DC49CF">
        <w:rPr>
          <w:rFonts w:asciiTheme="majorHAnsi" w:hAnsiTheme="majorHAnsi"/>
          <w:sz w:val="24"/>
          <w:szCs w:val="24"/>
        </w:rPr>
        <w:t>23</w:t>
      </w:r>
      <w:r w:rsidRPr="00DC49CF">
        <w:rPr>
          <w:rFonts w:asciiTheme="majorHAnsi" w:hAnsiTheme="majorHAnsi"/>
          <w:sz w:val="24"/>
          <w:szCs w:val="24"/>
          <w:vertAlign w:val="superscript"/>
        </w:rPr>
        <w:t>rd</w:t>
      </w:r>
      <w:r w:rsidRPr="00DC49CF">
        <w:rPr>
          <w:rFonts w:asciiTheme="majorHAnsi" w:hAnsiTheme="majorHAnsi"/>
          <w:sz w:val="24"/>
          <w:szCs w:val="24"/>
        </w:rPr>
        <w:t xml:space="preserve"> Comm&amp; Events (Cllr Edwards)</w:t>
      </w:r>
    </w:p>
    <w:p w14:paraId="77B61063" w14:textId="30B262EC" w:rsidR="00AE749C" w:rsidRPr="00DC49CF" w:rsidRDefault="00AE749C" w:rsidP="00B0004F">
      <w:pPr>
        <w:pStyle w:val="NoSpacing"/>
        <w:rPr>
          <w:rFonts w:asciiTheme="majorHAnsi" w:hAnsiTheme="majorHAnsi"/>
          <w:sz w:val="24"/>
          <w:szCs w:val="24"/>
        </w:rPr>
      </w:pPr>
      <w:r w:rsidRPr="00DC49CF">
        <w:rPr>
          <w:rFonts w:asciiTheme="majorHAnsi" w:hAnsiTheme="majorHAnsi"/>
          <w:sz w:val="24"/>
          <w:szCs w:val="24"/>
        </w:rPr>
        <w:t>29</w:t>
      </w:r>
      <w:r w:rsidRPr="00DC49CF">
        <w:rPr>
          <w:rFonts w:asciiTheme="majorHAnsi" w:hAnsiTheme="majorHAnsi"/>
          <w:sz w:val="24"/>
          <w:szCs w:val="24"/>
          <w:vertAlign w:val="superscript"/>
        </w:rPr>
        <w:t>th</w:t>
      </w:r>
      <w:r w:rsidRPr="00DC49CF">
        <w:rPr>
          <w:rFonts w:asciiTheme="majorHAnsi" w:hAnsiTheme="majorHAnsi"/>
          <w:sz w:val="24"/>
          <w:szCs w:val="24"/>
        </w:rPr>
        <w:t xml:space="preserve"> Env Group (Cllr A Hancox)</w:t>
      </w:r>
    </w:p>
    <w:p w14:paraId="7EB740A4" w14:textId="77777777" w:rsidR="00B0004F" w:rsidRDefault="00B0004F" w:rsidP="00B0004F">
      <w:pPr>
        <w:pStyle w:val="NoSpacing"/>
        <w:rPr>
          <w:rFonts w:asciiTheme="majorHAnsi" w:hAnsiTheme="majorHAnsi"/>
          <w:b/>
          <w:bCs/>
          <w:sz w:val="24"/>
          <w:szCs w:val="24"/>
          <w:u w:val="single"/>
        </w:rPr>
      </w:pPr>
    </w:p>
    <w:p w14:paraId="1085B6DB" w14:textId="2B711696" w:rsidR="00B0004F" w:rsidRPr="00DC49CF" w:rsidRDefault="00B0004F" w:rsidP="00B0004F">
      <w:pPr>
        <w:pStyle w:val="NoSpacing"/>
        <w:rPr>
          <w:rFonts w:asciiTheme="majorHAnsi" w:hAnsiTheme="majorHAnsi"/>
          <w:i/>
          <w:iCs/>
          <w:sz w:val="24"/>
          <w:szCs w:val="24"/>
        </w:rPr>
      </w:pPr>
      <w:r>
        <w:rPr>
          <w:rFonts w:asciiTheme="majorHAnsi" w:hAnsiTheme="majorHAnsi"/>
          <w:i/>
          <w:iCs/>
          <w:sz w:val="24"/>
          <w:szCs w:val="24"/>
        </w:rPr>
        <w:t xml:space="preserve">(PLEASE REMEMBER these are brief </w:t>
      </w:r>
      <w:r>
        <w:rPr>
          <w:rFonts w:asciiTheme="majorHAnsi" w:hAnsiTheme="majorHAnsi"/>
          <w:b/>
          <w:bCs/>
          <w:i/>
          <w:iCs/>
          <w:sz w:val="24"/>
          <w:szCs w:val="24"/>
        </w:rPr>
        <w:t>reports only</w:t>
      </w:r>
      <w:r>
        <w:rPr>
          <w:rFonts w:asciiTheme="majorHAnsi" w:hAnsiTheme="majorHAnsi"/>
          <w:i/>
          <w:iCs/>
          <w:sz w:val="24"/>
          <w:szCs w:val="24"/>
        </w:rPr>
        <w:t xml:space="preserve"> and where possible, notes have been shared prior to the meeting with full council and are on SharePoint. Full discussions have been held prior to full council approval)</w:t>
      </w:r>
    </w:p>
    <w:p w14:paraId="64A2DE8C" w14:textId="77777777" w:rsidR="00B0004F" w:rsidRDefault="00B0004F" w:rsidP="00B0004F">
      <w:pPr>
        <w:pStyle w:val="NoSpacing"/>
        <w:rPr>
          <w:rFonts w:asciiTheme="majorHAnsi" w:hAnsiTheme="majorHAnsi"/>
          <w:b/>
          <w:bCs/>
          <w:sz w:val="24"/>
          <w:szCs w:val="24"/>
        </w:rPr>
      </w:pPr>
    </w:p>
    <w:p w14:paraId="794FBCAF" w14:textId="248A25CF" w:rsidR="003F5FAE" w:rsidRDefault="00B0004F" w:rsidP="00B0004F">
      <w:pPr>
        <w:pStyle w:val="NoSpacing"/>
        <w:rPr>
          <w:rFonts w:asciiTheme="majorHAnsi" w:hAnsiTheme="majorHAnsi"/>
          <w:b/>
          <w:bCs/>
          <w:color w:val="FF0000"/>
          <w:sz w:val="24"/>
          <w:szCs w:val="24"/>
        </w:rPr>
      </w:pPr>
      <w:r>
        <w:rPr>
          <w:rFonts w:asciiTheme="majorHAnsi" w:hAnsiTheme="majorHAnsi"/>
          <w:b/>
          <w:bCs/>
          <w:sz w:val="24"/>
          <w:szCs w:val="24"/>
        </w:rPr>
        <w:t>1</w:t>
      </w:r>
      <w:r w:rsidR="00392A55">
        <w:rPr>
          <w:rFonts w:asciiTheme="majorHAnsi" w:hAnsiTheme="majorHAnsi"/>
          <w:b/>
          <w:bCs/>
          <w:sz w:val="24"/>
          <w:szCs w:val="24"/>
        </w:rPr>
        <w:t>3</w:t>
      </w:r>
      <w:r>
        <w:rPr>
          <w:rFonts w:asciiTheme="majorHAnsi" w:hAnsiTheme="majorHAnsi"/>
          <w:b/>
          <w:bCs/>
          <w:sz w:val="24"/>
          <w:szCs w:val="24"/>
        </w:rPr>
        <w:t>. Planning applications received</w:t>
      </w:r>
      <w:r w:rsidR="000F223C">
        <w:rPr>
          <w:rFonts w:asciiTheme="majorHAnsi" w:hAnsiTheme="majorHAnsi"/>
          <w:b/>
          <w:bCs/>
          <w:sz w:val="24"/>
          <w:szCs w:val="24"/>
        </w:rPr>
        <w:t xml:space="preserve"> </w:t>
      </w:r>
      <w:r w:rsidR="000F223C" w:rsidRPr="000F223C">
        <w:rPr>
          <w:rFonts w:asciiTheme="majorHAnsi" w:hAnsiTheme="majorHAnsi"/>
          <w:sz w:val="24"/>
          <w:szCs w:val="24"/>
        </w:rPr>
        <w:t>–</w:t>
      </w:r>
      <w:r w:rsidRPr="000F223C">
        <w:rPr>
          <w:rFonts w:asciiTheme="majorHAnsi" w:hAnsiTheme="majorHAnsi"/>
          <w:sz w:val="24"/>
          <w:szCs w:val="24"/>
        </w:rPr>
        <w:t xml:space="preserve"> </w:t>
      </w:r>
      <w:r w:rsidR="000F223C" w:rsidRPr="000F223C">
        <w:rPr>
          <w:rFonts w:asciiTheme="majorHAnsi" w:hAnsiTheme="majorHAnsi"/>
          <w:sz w:val="24"/>
          <w:szCs w:val="24"/>
        </w:rPr>
        <w:t xml:space="preserve">plus any received after publication of the agenda - </w:t>
      </w:r>
      <w:r w:rsidR="001373B1" w:rsidRPr="000F223C">
        <w:rPr>
          <w:rFonts w:asciiTheme="majorHAnsi" w:hAnsiTheme="majorHAnsi"/>
          <w:sz w:val="24"/>
          <w:szCs w:val="24"/>
        </w:rPr>
        <w:t xml:space="preserve">with recommendations from the planning </w:t>
      </w:r>
      <w:r w:rsidR="00DC49CF" w:rsidRPr="000F223C">
        <w:rPr>
          <w:rFonts w:asciiTheme="majorHAnsi" w:hAnsiTheme="majorHAnsi"/>
          <w:sz w:val="24"/>
          <w:szCs w:val="24"/>
        </w:rPr>
        <w:t xml:space="preserve">committee </w:t>
      </w:r>
      <w:r w:rsidR="000F223C" w:rsidRPr="000F223C">
        <w:rPr>
          <w:rFonts w:asciiTheme="majorHAnsi" w:hAnsiTheme="majorHAnsi"/>
          <w:sz w:val="24"/>
          <w:szCs w:val="24"/>
        </w:rPr>
        <w:t>meeting held prior to this meeting</w:t>
      </w:r>
      <w:r w:rsidR="000F223C">
        <w:rPr>
          <w:rFonts w:asciiTheme="majorHAnsi" w:hAnsiTheme="majorHAnsi"/>
          <w:b/>
          <w:bCs/>
          <w:sz w:val="24"/>
          <w:szCs w:val="24"/>
        </w:rPr>
        <w:t xml:space="preserve"> </w:t>
      </w:r>
      <w:r w:rsidR="00DC49CF" w:rsidRPr="00DC49CF">
        <w:rPr>
          <w:rFonts w:asciiTheme="majorHAnsi" w:hAnsiTheme="majorHAnsi"/>
          <w:sz w:val="24"/>
          <w:szCs w:val="24"/>
        </w:rPr>
        <w:t>(</w:t>
      </w:r>
      <w:r w:rsidR="001373B1" w:rsidRPr="00DC49CF">
        <w:rPr>
          <w:rFonts w:asciiTheme="majorHAnsi" w:hAnsiTheme="majorHAnsi"/>
          <w:sz w:val="24"/>
          <w:szCs w:val="24"/>
        </w:rPr>
        <w:t>Councillor Pinches)</w:t>
      </w:r>
    </w:p>
    <w:p w14:paraId="4F3F419B" w14:textId="77777777" w:rsidR="00E469FB" w:rsidRDefault="00E469FB" w:rsidP="00B0004F">
      <w:pPr>
        <w:pStyle w:val="NoSpacing"/>
        <w:rPr>
          <w:rFonts w:asciiTheme="majorHAnsi" w:hAnsiTheme="majorHAnsi"/>
          <w:b/>
          <w:bCs/>
          <w:color w:val="FF0000"/>
          <w:sz w:val="24"/>
          <w:szCs w:val="24"/>
        </w:rPr>
      </w:pPr>
    </w:p>
    <w:p w14:paraId="1713F026" w14:textId="7CB5FC34" w:rsidR="00E469FB" w:rsidRDefault="00E469FB" w:rsidP="00B0004F">
      <w:pPr>
        <w:pStyle w:val="NoSpacing"/>
        <w:rPr>
          <w:rFonts w:asciiTheme="majorHAnsi" w:hAnsiTheme="majorHAnsi"/>
          <w:sz w:val="24"/>
          <w:szCs w:val="24"/>
        </w:rPr>
      </w:pPr>
      <w:r w:rsidRPr="00C272BA">
        <w:rPr>
          <w:rFonts w:asciiTheme="majorHAnsi" w:hAnsiTheme="majorHAnsi"/>
          <w:b/>
          <w:bCs/>
          <w:sz w:val="24"/>
          <w:szCs w:val="24"/>
        </w:rPr>
        <w:t>25/00171/COU</w:t>
      </w:r>
      <w:r w:rsidRPr="00E469FB">
        <w:rPr>
          <w:rFonts w:asciiTheme="majorHAnsi" w:hAnsiTheme="majorHAnsi"/>
          <w:sz w:val="24"/>
          <w:szCs w:val="24"/>
        </w:rPr>
        <w:t xml:space="preserve"> 8 Greendale Close Change of use of building from dwelling house C3 to residential institution C2</w:t>
      </w:r>
      <w:r>
        <w:rPr>
          <w:rFonts w:asciiTheme="majorHAnsi" w:hAnsiTheme="majorHAnsi"/>
          <w:sz w:val="24"/>
          <w:szCs w:val="24"/>
        </w:rPr>
        <w:t xml:space="preserve"> Mr Meka Madumere</w:t>
      </w:r>
    </w:p>
    <w:p w14:paraId="014A1300" w14:textId="77777777" w:rsidR="00C272BA" w:rsidRDefault="00C272BA" w:rsidP="00B0004F">
      <w:pPr>
        <w:pStyle w:val="NoSpacing"/>
        <w:rPr>
          <w:rFonts w:asciiTheme="majorHAnsi" w:hAnsiTheme="majorHAnsi"/>
          <w:sz w:val="24"/>
          <w:szCs w:val="24"/>
        </w:rPr>
      </w:pPr>
    </w:p>
    <w:p w14:paraId="4F491130" w14:textId="77777777" w:rsidR="00C272BA" w:rsidRDefault="00C272BA" w:rsidP="00C272BA">
      <w:pPr>
        <w:pStyle w:val="NoSpacing"/>
        <w:rPr>
          <w:rFonts w:asciiTheme="majorHAnsi" w:hAnsiTheme="majorHAnsi"/>
          <w:sz w:val="24"/>
          <w:szCs w:val="24"/>
        </w:rPr>
      </w:pPr>
      <w:r>
        <w:rPr>
          <w:rFonts w:asciiTheme="majorHAnsi" w:hAnsiTheme="majorHAnsi"/>
          <w:b/>
          <w:bCs/>
          <w:sz w:val="24"/>
          <w:szCs w:val="24"/>
        </w:rPr>
        <w:t>25/00173/TPO</w:t>
      </w:r>
      <w:r>
        <w:rPr>
          <w:rFonts w:asciiTheme="majorHAnsi" w:hAnsiTheme="majorHAnsi"/>
          <w:sz w:val="24"/>
          <w:szCs w:val="24"/>
        </w:rPr>
        <w:t xml:space="preserve"> Mr &amp; Mrs Rodgers Oaklands Removal of deadwood and reduction of lower and overhanging branches.</w:t>
      </w:r>
    </w:p>
    <w:p w14:paraId="5FBB762E" w14:textId="77777777" w:rsidR="00B0004F" w:rsidRDefault="00B0004F" w:rsidP="00B0004F">
      <w:pPr>
        <w:pStyle w:val="NoSpacing"/>
        <w:rPr>
          <w:rFonts w:asciiTheme="majorHAnsi" w:hAnsiTheme="majorHAnsi"/>
          <w:b/>
          <w:bCs/>
          <w:sz w:val="24"/>
          <w:szCs w:val="24"/>
        </w:rPr>
      </w:pPr>
    </w:p>
    <w:p w14:paraId="35B1B1FB" w14:textId="4179C812" w:rsidR="00B0004F" w:rsidRDefault="00B0004F" w:rsidP="00B0004F">
      <w:pPr>
        <w:pStyle w:val="NoSpacing"/>
        <w:rPr>
          <w:rFonts w:asciiTheme="majorHAnsi" w:hAnsiTheme="majorHAnsi"/>
          <w:b/>
          <w:sz w:val="24"/>
          <w:szCs w:val="24"/>
        </w:rPr>
      </w:pPr>
      <w:r>
        <w:rPr>
          <w:rFonts w:asciiTheme="majorHAnsi" w:hAnsiTheme="majorHAnsi"/>
          <w:b/>
          <w:sz w:val="24"/>
          <w:szCs w:val="24"/>
        </w:rPr>
        <w:t>1</w:t>
      </w:r>
      <w:r w:rsidR="00392A55">
        <w:rPr>
          <w:rFonts w:asciiTheme="majorHAnsi" w:hAnsiTheme="majorHAnsi"/>
          <w:b/>
          <w:sz w:val="24"/>
          <w:szCs w:val="24"/>
        </w:rPr>
        <w:t>4</w:t>
      </w:r>
      <w:r>
        <w:rPr>
          <w:rFonts w:asciiTheme="majorHAnsi" w:hAnsiTheme="majorHAnsi"/>
          <w:b/>
          <w:sz w:val="24"/>
          <w:szCs w:val="24"/>
        </w:rPr>
        <w:t xml:space="preserve">. External Reports </w:t>
      </w:r>
    </w:p>
    <w:p w14:paraId="7D05B9E7" w14:textId="77777777" w:rsidR="00B0004F" w:rsidRDefault="00B0004F" w:rsidP="00B0004F">
      <w:pPr>
        <w:pStyle w:val="NoSpacing"/>
        <w:rPr>
          <w:rFonts w:asciiTheme="majorHAnsi" w:hAnsiTheme="majorHAnsi"/>
          <w:bCs/>
          <w:sz w:val="24"/>
          <w:szCs w:val="24"/>
        </w:rPr>
      </w:pPr>
      <w:r>
        <w:rPr>
          <w:rFonts w:asciiTheme="majorHAnsi" w:hAnsiTheme="majorHAnsi"/>
          <w:bCs/>
          <w:sz w:val="24"/>
          <w:szCs w:val="24"/>
        </w:rPr>
        <w:t>Members are asked to consider the following reports:</w:t>
      </w:r>
    </w:p>
    <w:p w14:paraId="5FB9DD4F" w14:textId="40AF8E13" w:rsidR="00B0004F" w:rsidRPr="008C76A9" w:rsidRDefault="00B0004F" w:rsidP="00B0004F">
      <w:pPr>
        <w:pStyle w:val="NoSpacing"/>
        <w:numPr>
          <w:ilvl w:val="0"/>
          <w:numId w:val="1"/>
        </w:numPr>
        <w:ind w:left="720"/>
        <w:rPr>
          <w:rFonts w:asciiTheme="majorHAnsi" w:hAnsiTheme="majorHAnsi"/>
          <w:bCs/>
          <w:sz w:val="24"/>
          <w:szCs w:val="24"/>
        </w:rPr>
      </w:pPr>
      <w:r>
        <w:rPr>
          <w:rFonts w:asciiTheme="majorHAnsi" w:hAnsiTheme="majorHAnsi"/>
          <w:b/>
          <w:sz w:val="24"/>
          <w:szCs w:val="24"/>
        </w:rPr>
        <w:t>Shropshire Cou</w:t>
      </w:r>
      <w:r w:rsidR="008C76A9">
        <w:rPr>
          <w:rFonts w:asciiTheme="majorHAnsi" w:hAnsiTheme="majorHAnsi"/>
          <w:b/>
          <w:sz w:val="24"/>
          <w:szCs w:val="24"/>
        </w:rPr>
        <w:t>nty Cou</w:t>
      </w:r>
      <w:r>
        <w:rPr>
          <w:rFonts w:asciiTheme="majorHAnsi" w:hAnsiTheme="majorHAnsi"/>
          <w:b/>
          <w:sz w:val="24"/>
          <w:szCs w:val="24"/>
        </w:rPr>
        <w:t xml:space="preserve">ncillor Mark Williams </w:t>
      </w:r>
      <w:r w:rsidR="008C76A9" w:rsidRPr="008C76A9">
        <w:rPr>
          <w:rFonts w:asciiTheme="majorHAnsi" w:hAnsiTheme="majorHAnsi"/>
          <w:bCs/>
          <w:sz w:val="24"/>
          <w:szCs w:val="24"/>
        </w:rPr>
        <w:t>(requested)</w:t>
      </w:r>
    </w:p>
    <w:p w14:paraId="64255436" w14:textId="77777777" w:rsidR="00B0004F" w:rsidRDefault="00B0004F" w:rsidP="00B0004F">
      <w:pPr>
        <w:pStyle w:val="NoSpacing"/>
        <w:ind w:left="720"/>
        <w:rPr>
          <w:rFonts w:asciiTheme="majorHAnsi" w:hAnsiTheme="majorHAnsi"/>
          <w:bCs/>
          <w:sz w:val="24"/>
          <w:szCs w:val="24"/>
        </w:rPr>
      </w:pPr>
    </w:p>
    <w:p w14:paraId="071C98D3" w14:textId="789F8000" w:rsidR="00B0004F" w:rsidRDefault="00B0004F" w:rsidP="00B0004F">
      <w:pPr>
        <w:pStyle w:val="NoSpacing"/>
        <w:numPr>
          <w:ilvl w:val="0"/>
          <w:numId w:val="1"/>
        </w:numPr>
        <w:ind w:left="720"/>
        <w:rPr>
          <w:rFonts w:asciiTheme="majorHAnsi" w:hAnsiTheme="majorHAnsi"/>
          <w:b/>
          <w:sz w:val="24"/>
          <w:szCs w:val="24"/>
        </w:rPr>
      </w:pPr>
      <w:r>
        <w:rPr>
          <w:rFonts w:asciiTheme="majorHAnsi" w:hAnsiTheme="majorHAnsi"/>
          <w:b/>
          <w:sz w:val="24"/>
          <w:szCs w:val="24"/>
        </w:rPr>
        <w:t xml:space="preserve">Policing report </w:t>
      </w:r>
      <w:r w:rsidR="008C76A9" w:rsidRPr="008C76A9">
        <w:rPr>
          <w:rFonts w:asciiTheme="majorHAnsi" w:hAnsiTheme="majorHAnsi"/>
          <w:bCs/>
          <w:sz w:val="24"/>
          <w:szCs w:val="24"/>
        </w:rPr>
        <w:t>(requested)</w:t>
      </w:r>
    </w:p>
    <w:p w14:paraId="6F1F9E22" w14:textId="77777777" w:rsidR="00B0004F" w:rsidRDefault="00B0004F" w:rsidP="00B0004F">
      <w:pPr>
        <w:pStyle w:val="NoSpacing"/>
        <w:rPr>
          <w:rFonts w:asciiTheme="majorHAnsi" w:hAnsiTheme="majorHAnsi"/>
          <w:sz w:val="24"/>
          <w:szCs w:val="24"/>
        </w:rPr>
      </w:pPr>
    </w:p>
    <w:p w14:paraId="10AEC7CE" w14:textId="0EA6C74F" w:rsidR="002E008A" w:rsidRPr="00A0201A" w:rsidRDefault="00B0004F" w:rsidP="00B0004F">
      <w:pPr>
        <w:pStyle w:val="NoSpacing"/>
        <w:rPr>
          <w:rFonts w:asciiTheme="majorHAnsi" w:hAnsiTheme="majorHAnsi"/>
          <w:b/>
          <w:bCs/>
          <w:color w:val="FF0000"/>
          <w:sz w:val="24"/>
          <w:szCs w:val="24"/>
          <w:u w:val="single"/>
        </w:rPr>
      </w:pPr>
      <w:bookmarkStart w:id="1" w:name="_Hlk181722844"/>
      <w:r>
        <w:rPr>
          <w:rFonts w:asciiTheme="majorHAnsi" w:hAnsiTheme="majorHAnsi"/>
          <w:b/>
          <w:bCs/>
          <w:color w:val="000000" w:themeColor="text1"/>
          <w:sz w:val="24"/>
          <w:szCs w:val="24"/>
        </w:rPr>
        <w:t>1</w:t>
      </w:r>
      <w:r w:rsidR="00392A55">
        <w:rPr>
          <w:rFonts w:asciiTheme="majorHAnsi" w:hAnsiTheme="majorHAnsi"/>
          <w:b/>
          <w:bCs/>
          <w:color w:val="000000" w:themeColor="text1"/>
          <w:sz w:val="24"/>
          <w:szCs w:val="24"/>
        </w:rPr>
        <w:t>5</w:t>
      </w:r>
      <w:r>
        <w:rPr>
          <w:rFonts w:asciiTheme="majorHAnsi" w:hAnsiTheme="majorHAnsi"/>
          <w:b/>
          <w:bCs/>
          <w:color w:val="000000" w:themeColor="text1"/>
          <w:sz w:val="24"/>
          <w:szCs w:val="24"/>
        </w:rPr>
        <w:t>. Finance</w:t>
      </w:r>
      <w:r>
        <w:rPr>
          <w:rFonts w:asciiTheme="majorHAnsi" w:hAnsiTheme="majorHAnsi"/>
          <w:b/>
          <w:bCs/>
          <w:color w:val="000000" w:themeColor="text1"/>
          <w:sz w:val="24"/>
          <w:szCs w:val="24"/>
          <w:u w:val="single"/>
        </w:rPr>
        <w:t xml:space="preserve"> </w:t>
      </w:r>
    </w:p>
    <w:p w14:paraId="3B56D5BB" w14:textId="664F0D87" w:rsidR="00AB5AFC" w:rsidRPr="002E008A" w:rsidRDefault="00B0004F" w:rsidP="00B0004F">
      <w:pPr>
        <w:pStyle w:val="NoSpacing"/>
        <w:tabs>
          <w:tab w:val="left" w:pos="3900"/>
        </w:tabs>
        <w:rPr>
          <w:rFonts w:asciiTheme="majorHAnsi" w:hAnsiTheme="majorHAnsi"/>
          <w:color w:val="000000" w:themeColor="text1"/>
          <w:sz w:val="24"/>
          <w:szCs w:val="24"/>
        </w:rPr>
      </w:pPr>
      <w:r w:rsidRPr="002E008A">
        <w:rPr>
          <w:rFonts w:asciiTheme="majorHAnsi" w:hAnsiTheme="majorHAnsi"/>
          <w:color w:val="000000" w:themeColor="text1"/>
          <w:sz w:val="24"/>
          <w:szCs w:val="24"/>
        </w:rPr>
        <w:t xml:space="preserve">AP salary – End of </w:t>
      </w:r>
      <w:r w:rsidR="001A504C" w:rsidRPr="002E008A">
        <w:rPr>
          <w:rFonts w:asciiTheme="majorHAnsi" w:hAnsiTheme="majorHAnsi"/>
          <w:color w:val="000000" w:themeColor="text1"/>
          <w:sz w:val="24"/>
          <w:szCs w:val="24"/>
        </w:rPr>
        <w:t>Februa</w:t>
      </w:r>
      <w:r w:rsidR="00AB5AFC" w:rsidRPr="002E008A">
        <w:rPr>
          <w:rFonts w:asciiTheme="majorHAnsi" w:hAnsiTheme="majorHAnsi"/>
          <w:color w:val="000000" w:themeColor="text1"/>
          <w:sz w:val="24"/>
          <w:szCs w:val="24"/>
        </w:rPr>
        <w:t>ry</w:t>
      </w:r>
    </w:p>
    <w:p w14:paraId="7B823C40" w14:textId="77777777" w:rsidR="00B0004F" w:rsidRPr="002E008A" w:rsidRDefault="00B0004F" w:rsidP="00B0004F">
      <w:pPr>
        <w:pStyle w:val="NoSpacing"/>
        <w:rPr>
          <w:rFonts w:asciiTheme="majorHAnsi" w:hAnsiTheme="majorHAnsi"/>
          <w:color w:val="000000" w:themeColor="text1"/>
          <w:sz w:val="24"/>
          <w:szCs w:val="24"/>
        </w:rPr>
      </w:pPr>
      <w:r w:rsidRPr="002E008A">
        <w:rPr>
          <w:rFonts w:asciiTheme="majorHAnsi" w:hAnsiTheme="majorHAnsi"/>
          <w:color w:val="000000" w:themeColor="text1"/>
          <w:sz w:val="24"/>
          <w:szCs w:val="24"/>
        </w:rPr>
        <w:t>Lebara Sim £5 per month</w:t>
      </w:r>
    </w:p>
    <w:p w14:paraId="4E4E640D" w14:textId="77777777" w:rsidR="00B0004F" w:rsidRPr="002E008A" w:rsidRDefault="00B0004F" w:rsidP="00B0004F">
      <w:pPr>
        <w:pStyle w:val="NoSpacing"/>
        <w:rPr>
          <w:rFonts w:asciiTheme="majorHAnsi" w:hAnsiTheme="majorHAnsi"/>
          <w:color w:val="000000" w:themeColor="text1"/>
          <w:sz w:val="24"/>
          <w:szCs w:val="24"/>
        </w:rPr>
      </w:pPr>
      <w:r w:rsidRPr="002E008A">
        <w:rPr>
          <w:rFonts w:asciiTheme="majorHAnsi" w:hAnsiTheme="majorHAnsi"/>
          <w:color w:val="000000" w:themeColor="text1"/>
          <w:sz w:val="24"/>
          <w:szCs w:val="24"/>
        </w:rPr>
        <w:t xml:space="preserve">HMRC - Tax and NI </w:t>
      </w:r>
    </w:p>
    <w:p w14:paraId="08658550" w14:textId="421BF405" w:rsidR="00E84555" w:rsidRPr="002E008A" w:rsidRDefault="00E84555" w:rsidP="00B0004F">
      <w:pPr>
        <w:pStyle w:val="NoSpacing"/>
        <w:rPr>
          <w:rFonts w:asciiTheme="majorHAnsi" w:hAnsiTheme="majorHAnsi"/>
          <w:sz w:val="24"/>
          <w:szCs w:val="24"/>
        </w:rPr>
      </w:pPr>
      <w:r w:rsidRPr="002E008A">
        <w:rPr>
          <w:rFonts w:asciiTheme="majorHAnsi" w:hAnsiTheme="majorHAnsi"/>
          <w:color w:val="000000" w:themeColor="text1"/>
          <w:sz w:val="24"/>
          <w:szCs w:val="24"/>
        </w:rPr>
        <w:t xml:space="preserve">SALC budgeting training AP Nov 24 £35 </w:t>
      </w:r>
      <w:r w:rsidRPr="002E008A">
        <w:rPr>
          <w:rFonts w:asciiTheme="majorHAnsi" w:hAnsiTheme="majorHAnsi"/>
          <w:sz w:val="24"/>
          <w:szCs w:val="24"/>
        </w:rPr>
        <w:t xml:space="preserve">(approved </w:t>
      </w:r>
      <w:r w:rsidR="00064DC9" w:rsidRPr="002E008A">
        <w:rPr>
          <w:rFonts w:asciiTheme="majorHAnsi" w:hAnsiTheme="majorHAnsi"/>
          <w:sz w:val="24"/>
          <w:szCs w:val="24"/>
        </w:rPr>
        <w:t>Nov ‘24</w:t>
      </w:r>
      <w:r w:rsidRPr="002E008A">
        <w:rPr>
          <w:rFonts w:asciiTheme="majorHAnsi" w:hAnsiTheme="majorHAnsi"/>
          <w:sz w:val="24"/>
          <w:szCs w:val="24"/>
        </w:rPr>
        <w:t>)</w:t>
      </w:r>
    </w:p>
    <w:p w14:paraId="7F5C7312" w14:textId="18B782F6" w:rsidR="00C3378D" w:rsidRPr="002E008A" w:rsidRDefault="00526985" w:rsidP="00064DC9">
      <w:pPr>
        <w:pStyle w:val="NoSpacing"/>
        <w:rPr>
          <w:rFonts w:asciiTheme="majorHAnsi" w:hAnsiTheme="majorHAnsi"/>
          <w:sz w:val="24"/>
          <w:szCs w:val="24"/>
        </w:rPr>
      </w:pPr>
      <w:r w:rsidRPr="002E008A">
        <w:rPr>
          <w:rFonts w:asciiTheme="majorHAnsi" w:hAnsiTheme="majorHAnsi"/>
          <w:sz w:val="24"/>
          <w:szCs w:val="24"/>
        </w:rPr>
        <w:t xml:space="preserve">SLCC Introduction to CILCA £90 (approved </w:t>
      </w:r>
      <w:r w:rsidR="00064DC9" w:rsidRPr="002E008A">
        <w:rPr>
          <w:rFonts w:asciiTheme="majorHAnsi" w:hAnsiTheme="majorHAnsi"/>
          <w:sz w:val="24"/>
          <w:szCs w:val="24"/>
        </w:rPr>
        <w:t>R&amp;R 22/10/24)</w:t>
      </w:r>
    </w:p>
    <w:p w14:paraId="3B40EE76" w14:textId="4C10120F" w:rsidR="00526985" w:rsidRPr="002E008A" w:rsidRDefault="00064DC9" w:rsidP="00B0004F">
      <w:pPr>
        <w:pStyle w:val="NoSpacing"/>
        <w:rPr>
          <w:rFonts w:asciiTheme="majorHAnsi" w:hAnsiTheme="majorHAnsi"/>
          <w:sz w:val="24"/>
          <w:szCs w:val="24"/>
        </w:rPr>
      </w:pPr>
      <w:r w:rsidRPr="002E008A">
        <w:rPr>
          <w:rFonts w:asciiTheme="majorHAnsi" w:hAnsiTheme="majorHAnsi"/>
          <w:sz w:val="24"/>
          <w:szCs w:val="24"/>
        </w:rPr>
        <w:t xml:space="preserve">Lotteries License charge </w:t>
      </w:r>
      <w:r w:rsidR="002E008A" w:rsidRPr="002E008A">
        <w:rPr>
          <w:rFonts w:asciiTheme="majorHAnsi" w:hAnsiTheme="majorHAnsi"/>
          <w:sz w:val="24"/>
          <w:szCs w:val="24"/>
        </w:rPr>
        <w:t xml:space="preserve">£40 </w:t>
      </w:r>
      <w:r w:rsidRPr="002E008A">
        <w:rPr>
          <w:rFonts w:asciiTheme="majorHAnsi" w:hAnsiTheme="majorHAnsi"/>
          <w:sz w:val="24"/>
          <w:szCs w:val="24"/>
        </w:rPr>
        <w:t>(approved Tuesday 9</w:t>
      </w:r>
      <w:r w:rsidRPr="002E008A">
        <w:rPr>
          <w:rFonts w:asciiTheme="majorHAnsi" w:hAnsiTheme="majorHAnsi"/>
          <w:sz w:val="24"/>
          <w:szCs w:val="24"/>
          <w:vertAlign w:val="superscript"/>
        </w:rPr>
        <w:t>th</w:t>
      </w:r>
      <w:r w:rsidRPr="002E008A">
        <w:rPr>
          <w:rFonts w:asciiTheme="majorHAnsi" w:hAnsiTheme="majorHAnsi"/>
          <w:sz w:val="24"/>
          <w:szCs w:val="24"/>
        </w:rPr>
        <w:t xml:space="preserve"> April 2024)</w:t>
      </w:r>
    </w:p>
    <w:p w14:paraId="6B6FF6D9" w14:textId="267091FD" w:rsidR="00526985" w:rsidRPr="002E008A" w:rsidRDefault="00526985" w:rsidP="00B0004F">
      <w:pPr>
        <w:pStyle w:val="NoSpacing"/>
        <w:rPr>
          <w:rFonts w:asciiTheme="majorHAnsi" w:hAnsiTheme="majorHAnsi"/>
          <w:sz w:val="24"/>
          <w:szCs w:val="24"/>
        </w:rPr>
      </w:pPr>
      <w:r w:rsidRPr="002E008A">
        <w:rPr>
          <w:rFonts w:asciiTheme="majorHAnsi" w:hAnsiTheme="majorHAnsi"/>
          <w:sz w:val="24"/>
          <w:szCs w:val="24"/>
        </w:rPr>
        <w:t xml:space="preserve">SLCC CILCA £450 (approved </w:t>
      </w:r>
      <w:r w:rsidR="00051FED" w:rsidRPr="002E008A">
        <w:rPr>
          <w:rFonts w:asciiTheme="majorHAnsi" w:hAnsiTheme="majorHAnsi"/>
          <w:sz w:val="24"/>
          <w:szCs w:val="24"/>
        </w:rPr>
        <w:t>R&amp;R 22/10/24)</w:t>
      </w:r>
    </w:p>
    <w:p w14:paraId="081F803D" w14:textId="7236C3B5" w:rsidR="00A97D06" w:rsidRPr="002E008A" w:rsidRDefault="00A97D06" w:rsidP="00B0004F">
      <w:pPr>
        <w:pStyle w:val="NoSpacing"/>
        <w:rPr>
          <w:rFonts w:asciiTheme="majorHAnsi" w:hAnsiTheme="majorHAnsi"/>
          <w:sz w:val="24"/>
          <w:szCs w:val="24"/>
        </w:rPr>
      </w:pPr>
      <w:r w:rsidRPr="002E008A">
        <w:rPr>
          <w:rFonts w:asciiTheme="majorHAnsi" w:hAnsiTheme="majorHAnsi"/>
          <w:sz w:val="24"/>
          <w:szCs w:val="24"/>
        </w:rPr>
        <w:t>Charles Green – Hagg allotment work (approved Jan minutes) £350.00</w:t>
      </w:r>
    </w:p>
    <w:p w14:paraId="0DC3F7B4" w14:textId="19A282D8" w:rsidR="004F1B6E" w:rsidRPr="002E008A" w:rsidRDefault="004F1B6E" w:rsidP="00B0004F">
      <w:pPr>
        <w:pStyle w:val="NoSpacing"/>
        <w:rPr>
          <w:rFonts w:asciiTheme="majorHAnsi" w:hAnsiTheme="majorHAnsi"/>
          <w:sz w:val="24"/>
          <w:szCs w:val="24"/>
        </w:rPr>
      </w:pPr>
      <w:r w:rsidRPr="002E008A">
        <w:rPr>
          <w:rFonts w:asciiTheme="majorHAnsi" w:hAnsiTheme="majorHAnsi"/>
          <w:sz w:val="24"/>
          <w:szCs w:val="24"/>
        </w:rPr>
        <w:t>Cllr Edwards request for Chair Training £90</w:t>
      </w:r>
      <w:r w:rsidR="002E008A" w:rsidRPr="002E008A">
        <w:rPr>
          <w:rFonts w:asciiTheme="majorHAnsi" w:hAnsiTheme="majorHAnsi"/>
          <w:sz w:val="24"/>
          <w:szCs w:val="24"/>
        </w:rPr>
        <w:t xml:space="preserve"> – emailed to full council</w:t>
      </w:r>
    </w:p>
    <w:p w14:paraId="3DFF853A" w14:textId="77777777" w:rsidR="00A0201A" w:rsidRDefault="00A0201A" w:rsidP="00A0201A">
      <w:pPr>
        <w:pStyle w:val="NoSpacing"/>
        <w:rPr>
          <w:rFonts w:ascii="Aptos Display" w:hAnsi="Aptos Display"/>
          <w:b/>
          <w:bCs/>
          <w:sz w:val="24"/>
          <w:szCs w:val="24"/>
        </w:rPr>
      </w:pPr>
    </w:p>
    <w:p w14:paraId="32EF5848" w14:textId="5E0341C8" w:rsidR="00A0201A" w:rsidRPr="00A0201A" w:rsidRDefault="00B0004F" w:rsidP="00A0201A">
      <w:pPr>
        <w:pStyle w:val="NoSpacing"/>
        <w:rPr>
          <w:rFonts w:ascii="Aptos Display" w:hAnsi="Aptos Display"/>
          <w:b/>
          <w:bCs/>
          <w:sz w:val="24"/>
          <w:szCs w:val="24"/>
        </w:rPr>
      </w:pPr>
      <w:r w:rsidRPr="00A0201A">
        <w:rPr>
          <w:rFonts w:ascii="Aptos Display" w:hAnsi="Aptos Display"/>
          <w:b/>
          <w:bCs/>
          <w:sz w:val="24"/>
          <w:szCs w:val="24"/>
        </w:rPr>
        <w:t>For approval but awaiting invoice or works:</w:t>
      </w:r>
      <w:bookmarkEnd w:id="1"/>
    </w:p>
    <w:p w14:paraId="5DA90DEB" w14:textId="24858FEE" w:rsidR="00B0004F" w:rsidRPr="00A0201A" w:rsidRDefault="004457F6" w:rsidP="00A0201A">
      <w:pPr>
        <w:pStyle w:val="NoSpacing"/>
        <w:rPr>
          <w:rFonts w:ascii="Aptos Display" w:hAnsi="Aptos Display"/>
          <w:sz w:val="24"/>
          <w:szCs w:val="24"/>
        </w:rPr>
      </w:pPr>
      <w:r w:rsidRPr="00A0201A">
        <w:rPr>
          <w:rFonts w:ascii="Aptos Display" w:hAnsi="Aptos Display"/>
          <w:sz w:val="24"/>
          <w:szCs w:val="24"/>
        </w:rPr>
        <w:t>CCTV reminder stickers for the High Street</w:t>
      </w:r>
    </w:p>
    <w:p w14:paraId="336A90BD" w14:textId="50E910BE" w:rsidR="004457F6" w:rsidRPr="00A0201A" w:rsidRDefault="004457F6" w:rsidP="00A0201A">
      <w:pPr>
        <w:pStyle w:val="NoSpacing"/>
        <w:rPr>
          <w:rFonts w:ascii="Aptos Display" w:hAnsi="Aptos Display"/>
          <w:sz w:val="24"/>
          <w:szCs w:val="24"/>
        </w:rPr>
      </w:pPr>
      <w:r w:rsidRPr="00A0201A">
        <w:rPr>
          <w:rFonts w:ascii="Aptos Display" w:hAnsi="Aptos Display"/>
          <w:sz w:val="24"/>
          <w:szCs w:val="24"/>
        </w:rPr>
        <w:t>Semi-Permanent chalk paint for the pavement dog stencil signs</w:t>
      </w:r>
    </w:p>
    <w:p w14:paraId="334EA678" w14:textId="77777777" w:rsidR="004457F6" w:rsidRDefault="004457F6" w:rsidP="00B0004F">
      <w:pPr>
        <w:pStyle w:val="NoSpacing"/>
        <w:rPr>
          <w:rFonts w:asciiTheme="majorHAnsi" w:hAnsiTheme="majorHAnsi"/>
          <w:color w:val="000000" w:themeColor="text1"/>
          <w:sz w:val="24"/>
          <w:szCs w:val="24"/>
        </w:rPr>
      </w:pPr>
    </w:p>
    <w:p w14:paraId="0E9F0566" w14:textId="65F64CCB" w:rsidR="00B0004F" w:rsidRDefault="00B0004F" w:rsidP="00B0004F">
      <w:pPr>
        <w:rPr>
          <w:rFonts w:asciiTheme="majorHAnsi" w:hAnsiTheme="majorHAnsi"/>
          <w:color w:val="000000" w:themeColor="text1"/>
          <w:sz w:val="24"/>
          <w:szCs w:val="24"/>
        </w:rPr>
      </w:pPr>
      <w:r>
        <w:rPr>
          <w:rFonts w:asciiTheme="majorHAnsi" w:hAnsiTheme="majorHAnsi"/>
          <w:b/>
          <w:bCs/>
          <w:color w:val="000000" w:themeColor="text1"/>
          <w:sz w:val="24"/>
          <w:szCs w:val="24"/>
        </w:rPr>
        <w:t>Plus, any invoices that come in prior to meeting:</w:t>
      </w:r>
    </w:p>
    <w:p w14:paraId="059ED34E" w14:textId="77777777" w:rsidR="00B0004F" w:rsidRDefault="00B0004F" w:rsidP="00B0004F"/>
    <w:p w14:paraId="4C50BA67" w14:textId="77777777" w:rsidR="009C7583" w:rsidRDefault="009C7583"/>
    <w:sectPr w:rsidR="009C758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EA4A2" w14:textId="77777777" w:rsidR="00AB080E" w:rsidRDefault="00AB080E" w:rsidP="00247192">
      <w:pPr>
        <w:spacing w:after="0" w:line="240" w:lineRule="auto"/>
      </w:pPr>
      <w:r>
        <w:separator/>
      </w:r>
    </w:p>
  </w:endnote>
  <w:endnote w:type="continuationSeparator" w:id="0">
    <w:p w14:paraId="39F443AD" w14:textId="77777777" w:rsidR="00AB080E" w:rsidRDefault="00AB080E" w:rsidP="00247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9623746"/>
      <w:docPartObj>
        <w:docPartGallery w:val="Page Numbers (Bottom of Page)"/>
        <w:docPartUnique/>
      </w:docPartObj>
    </w:sdtPr>
    <w:sdtContent>
      <w:p w14:paraId="5D4A03C0" w14:textId="289FAE9A" w:rsidR="00D15481" w:rsidRDefault="00D15481">
        <w:pPr>
          <w:pStyle w:val="Footer"/>
          <w:jc w:val="center"/>
        </w:pPr>
        <w:r>
          <w:fldChar w:fldCharType="begin"/>
        </w:r>
        <w:r>
          <w:instrText>PAGE   \* MERGEFORMAT</w:instrText>
        </w:r>
        <w:r>
          <w:fldChar w:fldCharType="separate"/>
        </w:r>
        <w:r>
          <w:t>2</w:t>
        </w:r>
        <w:r>
          <w:fldChar w:fldCharType="end"/>
        </w:r>
      </w:p>
    </w:sdtContent>
  </w:sdt>
  <w:p w14:paraId="13CEDA67" w14:textId="77777777" w:rsidR="00247192" w:rsidRDefault="00247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C2684" w14:textId="77777777" w:rsidR="00AB080E" w:rsidRDefault="00AB080E" w:rsidP="00247192">
      <w:pPr>
        <w:spacing w:after="0" w:line="240" w:lineRule="auto"/>
      </w:pPr>
      <w:r>
        <w:separator/>
      </w:r>
    </w:p>
  </w:footnote>
  <w:footnote w:type="continuationSeparator" w:id="0">
    <w:p w14:paraId="6E3A238E" w14:textId="77777777" w:rsidR="00AB080E" w:rsidRDefault="00AB080E" w:rsidP="00247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B70F7" w14:textId="757F4FD9" w:rsidR="00D15481" w:rsidRDefault="00D15481">
    <w:pPr>
      <w:pStyle w:val="Header"/>
    </w:pPr>
    <w:r>
      <w:t>Highley Parish Council 2025</w:t>
    </w:r>
  </w:p>
  <w:p w14:paraId="2E58DEB0" w14:textId="77777777" w:rsidR="00247192" w:rsidRDefault="002471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A182F"/>
    <w:multiLevelType w:val="hybridMultilevel"/>
    <w:tmpl w:val="469C4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404BDB"/>
    <w:multiLevelType w:val="hybridMultilevel"/>
    <w:tmpl w:val="5F7ECDCC"/>
    <w:lvl w:ilvl="0" w:tplc="9F726168">
      <w:start w:val="1"/>
      <w:numFmt w:val="lowerLetter"/>
      <w:lvlText w:val="%1."/>
      <w:lvlJc w:val="left"/>
      <w:pPr>
        <w:ind w:left="786" w:hanging="360"/>
      </w:pPr>
      <w:rPr>
        <w:b/>
        <w:bCs w:val="0"/>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16cid:durableId="14945696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9525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FD5"/>
    <w:rsid w:val="00004DC4"/>
    <w:rsid w:val="00021D2C"/>
    <w:rsid w:val="00024537"/>
    <w:rsid w:val="00051FED"/>
    <w:rsid w:val="00062D75"/>
    <w:rsid w:val="00064DC9"/>
    <w:rsid w:val="00083445"/>
    <w:rsid w:val="000925CE"/>
    <w:rsid w:val="000A4BD5"/>
    <w:rsid w:val="000B2CA7"/>
    <w:rsid w:val="000B6FD5"/>
    <w:rsid w:val="000D4815"/>
    <w:rsid w:val="000F1FC3"/>
    <w:rsid w:val="000F223C"/>
    <w:rsid w:val="00122D51"/>
    <w:rsid w:val="001373B1"/>
    <w:rsid w:val="00140E38"/>
    <w:rsid w:val="0014460D"/>
    <w:rsid w:val="001705EC"/>
    <w:rsid w:val="00192733"/>
    <w:rsid w:val="00192A39"/>
    <w:rsid w:val="001A2484"/>
    <w:rsid w:val="001A504C"/>
    <w:rsid w:val="001C3006"/>
    <w:rsid w:val="001C5730"/>
    <w:rsid w:val="001C7525"/>
    <w:rsid w:val="001F1F3E"/>
    <w:rsid w:val="001F26DD"/>
    <w:rsid w:val="002105CA"/>
    <w:rsid w:val="002357EB"/>
    <w:rsid w:val="0023783D"/>
    <w:rsid w:val="00247192"/>
    <w:rsid w:val="00281A95"/>
    <w:rsid w:val="002B36F6"/>
    <w:rsid w:val="002E008A"/>
    <w:rsid w:val="00307850"/>
    <w:rsid w:val="0031231D"/>
    <w:rsid w:val="003833DD"/>
    <w:rsid w:val="00392A55"/>
    <w:rsid w:val="003A19B8"/>
    <w:rsid w:val="003F5FAE"/>
    <w:rsid w:val="00407F09"/>
    <w:rsid w:val="0044026D"/>
    <w:rsid w:val="004457F6"/>
    <w:rsid w:val="004542D4"/>
    <w:rsid w:val="004915C7"/>
    <w:rsid w:val="00495877"/>
    <w:rsid w:val="004F1B6E"/>
    <w:rsid w:val="00501985"/>
    <w:rsid w:val="0050627C"/>
    <w:rsid w:val="005067A4"/>
    <w:rsid w:val="005221F4"/>
    <w:rsid w:val="00526985"/>
    <w:rsid w:val="00535466"/>
    <w:rsid w:val="00567F7D"/>
    <w:rsid w:val="005872A2"/>
    <w:rsid w:val="005876BB"/>
    <w:rsid w:val="00594F0F"/>
    <w:rsid w:val="005C6AA4"/>
    <w:rsid w:val="00613BCA"/>
    <w:rsid w:val="00637AB1"/>
    <w:rsid w:val="00647139"/>
    <w:rsid w:val="006F385A"/>
    <w:rsid w:val="00704911"/>
    <w:rsid w:val="007174BA"/>
    <w:rsid w:val="00731CDE"/>
    <w:rsid w:val="007430A7"/>
    <w:rsid w:val="00792593"/>
    <w:rsid w:val="007F7D6C"/>
    <w:rsid w:val="00814376"/>
    <w:rsid w:val="008334DE"/>
    <w:rsid w:val="008418BB"/>
    <w:rsid w:val="00843CAB"/>
    <w:rsid w:val="00845E40"/>
    <w:rsid w:val="0085392B"/>
    <w:rsid w:val="00877E42"/>
    <w:rsid w:val="008812E8"/>
    <w:rsid w:val="008871F3"/>
    <w:rsid w:val="008A0DEA"/>
    <w:rsid w:val="008A664F"/>
    <w:rsid w:val="008B1E80"/>
    <w:rsid w:val="008C76A9"/>
    <w:rsid w:val="008F0993"/>
    <w:rsid w:val="00913D60"/>
    <w:rsid w:val="009270A5"/>
    <w:rsid w:val="009318F9"/>
    <w:rsid w:val="009357DC"/>
    <w:rsid w:val="0094512E"/>
    <w:rsid w:val="00951B92"/>
    <w:rsid w:val="009642AB"/>
    <w:rsid w:val="00980A84"/>
    <w:rsid w:val="009C7583"/>
    <w:rsid w:val="009D2814"/>
    <w:rsid w:val="009F5D05"/>
    <w:rsid w:val="00A0201A"/>
    <w:rsid w:val="00A26142"/>
    <w:rsid w:val="00A31BD9"/>
    <w:rsid w:val="00A423EA"/>
    <w:rsid w:val="00A42DF8"/>
    <w:rsid w:val="00A531F1"/>
    <w:rsid w:val="00A61E2F"/>
    <w:rsid w:val="00A67F63"/>
    <w:rsid w:val="00A806B3"/>
    <w:rsid w:val="00A95E5D"/>
    <w:rsid w:val="00A97D06"/>
    <w:rsid w:val="00AB080E"/>
    <w:rsid w:val="00AB236A"/>
    <w:rsid w:val="00AB5AFC"/>
    <w:rsid w:val="00AC0A82"/>
    <w:rsid w:val="00AE2805"/>
    <w:rsid w:val="00AE749C"/>
    <w:rsid w:val="00AF347A"/>
    <w:rsid w:val="00B0004F"/>
    <w:rsid w:val="00B660B3"/>
    <w:rsid w:val="00B93307"/>
    <w:rsid w:val="00BB2B1D"/>
    <w:rsid w:val="00BD1515"/>
    <w:rsid w:val="00BE18BB"/>
    <w:rsid w:val="00BE4FE5"/>
    <w:rsid w:val="00BE7C56"/>
    <w:rsid w:val="00BF0E68"/>
    <w:rsid w:val="00C10EB0"/>
    <w:rsid w:val="00C272BA"/>
    <w:rsid w:val="00C3378D"/>
    <w:rsid w:val="00C45B40"/>
    <w:rsid w:val="00C46B7D"/>
    <w:rsid w:val="00C50DA9"/>
    <w:rsid w:val="00C536FE"/>
    <w:rsid w:val="00C652D8"/>
    <w:rsid w:val="00C732F1"/>
    <w:rsid w:val="00C739F2"/>
    <w:rsid w:val="00C95EE7"/>
    <w:rsid w:val="00CB16C6"/>
    <w:rsid w:val="00CC0B9E"/>
    <w:rsid w:val="00CC1A45"/>
    <w:rsid w:val="00CD1006"/>
    <w:rsid w:val="00CE1595"/>
    <w:rsid w:val="00CF5FA2"/>
    <w:rsid w:val="00D15481"/>
    <w:rsid w:val="00D164FF"/>
    <w:rsid w:val="00D167D3"/>
    <w:rsid w:val="00D422EB"/>
    <w:rsid w:val="00D4265E"/>
    <w:rsid w:val="00D92091"/>
    <w:rsid w:val="00D9702B"/>
    <w:rsid w:val="00DB523B"/>
    <w:rsid w:val="00DC49CF"/>
    <w:rsid w:val="00DF6E57"/>
    <w:rsid w:val="00E0272B"/>
    <w:rsid w:val="00E05F79"/>
    <w:rsid w:val="00E1612C"/>
    <w:rsid w:val="00E31E57"/>
    <w:rsid w:val="00E36B21"/>
    <w:rsid w:val="00E469FB"/>
    <w:rsid w:val="00E77B93"/>
    <w:rsid w:val="00E84555"/>
    <w:rsid w:val="00ED5100"/>
    <w:rsid w:val="00EF5748"/>
    <w:rsid w:val="00F15A7C"/>
    <w:rsid w:val="00F67862"/>
    <w:rsid w:val="00F716FF"/>
    <w:rsid w:val="00F9137A"/>
    <w:rsid w:val="00F95507"/>
    <w:rsid w:val="00F96FD7"/>
    <w:rsid w:val="00F96FE0"/>
    <w:rsid w:val="00FD5049"/>
    <w:rsid w:val="00FD60F6"/>
    <w:rsid w:val="00FE4304"/>
    <w:rsid w:val="00FE7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996B7"/>
  <w15:chartTrackingRefBased/>
  <w15:docId w15:val="{7F3FA9B6-AF8E-464B-BBE9-E37924D5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04F"/>
    <w:pPr>
      <w:suppressAutoHyphens/>
      <w:spacing w:after="200" w:line="276" w:lineRule="auto"/>
    </w:pPr>
    <w:rPr>
      <w:rFonts w:ascii="Calibri" w:eastAsia="Calibri" w:hAnsi="Calibri" w:cs="Calibri"/>
      <w:kern w:val="0"/>
      <w:lang w:eastAsia="ar-SA"/>
      <w14:ligatures w14:val="none"/>
    </w:rPr>
  </w:style>
  <w:style w:type="paragraph" w:styleId="Heading1">
    <w:name w:val="heading 1"/>
    <w:basedOn w:val="Normal"/>
    <w:next w:val="Normal"/>
    <w:link w:val="Heading1Char"/>
    <w:uiPriority w:val="9"/>
    <w:qFormat/>
    <w:rsid w:val="000B6F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6F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6F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6F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6F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6F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F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F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F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F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6F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F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F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F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F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F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F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FD5"/>
    <w:rPr>
      <w:rFonts w:eastAsiaTheme="majorEastAsia" w:cstheme="majorBidi"/>
      <w:color w:val="272727" w:themeColor="text1" w:themeTint="D8"/>
    </w:rPr>
  </w:style>
  <w:style w:type="paragraph" w:styleId="Title">
    <w:name w:val="Title"/>
    <w:basedOn w:val="Normal"/>
    <w:next w:val="Normal"/>
    <w:link w:val="TitleChar"/>
    <w:uiPriority w:val="10"/>
    <w:qFormat/>
    <w:rsid w:val="000B6F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F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F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F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FD5"/>
    <w:pPr>
      <w:spacing w:before="160"/>
      <w:jc w:val="center"/>
    </w:pPr>
    <w:rPr>
      <w:i/>
      <w:iCs/>
      <w:color w:val="404040" w:themeColor="text1" w:themeTint="BF"/>
    </w:rPr>
  </w:style>
  <w:style w:type="character" w:customStyle="1" w:styleId="QuoteChar">
    <w:name w:val="Quote Char"/>
    <w:basedOn w:val="DefaultParagraphFont"/>
    <w:link w:val="Quote"/>
    <w:uiPriority w:val="29"/>
    <w:rsid w:val="000B6FD5"/>
    <w:rPr>
      <w:i/>
      <w:iCs/>
      <w:color w:val="404040" w:themeColor="text1" w:themeTint="BF"/>
    </w:rPr>
  </w:style>
  <w:style w:type="paragraph" w:styleId="ListParagraph">
    <w:name w:val="List Paragraph"/>
    <w:basedOn w:val="Normal"/>
    <w:uiPriority w:val="34"/>
    <w:qFormat/>
    <w:rsid w:val="000B6FD5"/>
    <w:pPr>
      <w:ind w:left="720"/>
      <w:contextualSpacing/>
    </w:pPr>
  </w:style>
  <w:style w:type="character" w:styleId="IntenseEmphasis">
    <w:name w:val="Intense Emphasis"/>
    <w:basedOn w:val="DefaultParagraphFont"/>
    <w:uiPriority w:val="21"/>
    <w:qFormat/>
    <w:rsid w:val="000B6FD5"/>
    <w:rPr>
      <w:i/>
      <w:iCs/>
      <w:color w:val="0F4761" w:themeColor="accent1" w:themeShade="BF"/>
    </w:rPr>
  </w:style>
  <w:style w:type="paragraph" w:styleId="IntenseQuote">
    <w:name w:val="Intense Quote"/>
    <w:basedOn w:val="Normal"/>
    <w:next w:val="Normal"/>
    <w:link w:val="IntenseQuoteChar"/>
    <w:uiPriority w:val="30"/>
    <w:qFormat/>
    <w:rsid w:val="000B6F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6FD5"/>
    <w:rPr>
      <w:i/>
      <w:iCs/>
      <w:color w:val="0F4761" w:themeColor="accent1" w:themeShade="BF"/>
    </w:rPr>
  </w:style>
  <w:style w:type="character" w:styleId="IntenseReference">
    <w:name w:val="Intense Reference"/>
    <w:basedOn w:val="DefaultParagraphFont"/>
    <w:uiPriority w:val="32"/>
    <w:qFormat/>
    <w:rsid w:val="000B6FD5"/>
    <w:rPr>
      <w:b/>
      <w:bCs/>
      <w:smallCaps/>
      <w:color w:val="0F4761" w:themeColor="accent1" w:themeShade="BF"/>
      <w:spacing w:val="5"/>
    </w:rPr>
  </w:style>
  <w:style w:type="character" w:styleId="Hyperlink">
    <w:name w:val="Hyperlink"/>
    <w:uiPriority w:val="99"/>
    <w:semiHidden/>
    <w:unhideWhenUsed/>
    <w:rsid w:val="00B0004F"/>
    <w:rPr>
      <w:color w:val="0563C1"/>
      <w:u w:val="single"/>
    </w:rPr>
  </w:style>
  <w:style w:type="paragraph" w:styleId="NoSpacing">
    <w:name w:val="No Spacing"/>
    <w:qFormat/>
    <w:rsid w:val="00B0004F"/>
    <w:pPr>
      <w:suppressAutoHyphens/>
      <w:spacing w:after="0" w:line="240" w:lineRule="auto"/>
    </w:pPr>
    <w:rPr>
      <w:rFonts w:ascii="Calibri" w:eastAsia="Calibri" w:hAnsi="Calibri" w:cs="Calibri"/>
      <w:kern w:val="0"/>
      <w:lang w:eastAsia="ar-SA"/>
      <w14:ligatures w14:val="none"/>
    </w:rPr>
  </w:style>
  <w:style w:type="paragraph" w:styleId="Header">
    <w:name w:val="header"/>
    <w:basedOn w:val="Normal"/>
    <w:link w:val="HeaderChar"/>
    <w:uiPriority w:val="99"/>
    <w:unhideWhenUsed/>
    <w:rsid w:val="002471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192"/>
    <w:rPr>
      <w:rFonts w:ascii="Calibri" w:eastAsia="Calibri" w:hAnsi="Calibri" w:cs="Calibri"/>
      <w:kern w:val="0"/>
      <w:lang w:eastAsia="ar-SA"/>
      <w14:ligatures w14:val="none"/>
    </w:rPr>
  </w:style>
  <w:style w:type="paragraph" w:styleId="Footer">
    <w:name w:val="footer"/>
    <w:basedOn w:val="Normal"/>
    <w:link w:val="FooterChar"/>
    <w:uiPriority w:val="99"/>
    <w:unhideWhenUsed/>
    <w:rsid w:val="002471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192"/>
    <w:rPr>
      <w:rFonts w:ascii="Calibri" w:eastAsia="Calibri" w:hAnsi="Calibri" w:cs="Calibri"/>
      <w:kern w:val="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634182">
      <w:bodyDiv w:val="1"/>
      <w:marLeft w:val="0"/>
      <w:marRight w:val="0"/>
      <w:marTop w:val="0"/>
      <w:marBottom w:val="0"/>
      <w:divBdr>
        <w:top w:val="none" w:sz="0" w:space="0" w:color="auto"/>
        <w:left w:val="none" w:sz="0" w:space="0" w:color="auto"/>
        <w:bottom w:val="none" w:sz="0" w:space="0" w:color="auto"/>
        <w:right w:val="none" w:sz="0" w:space="0" w:color="auto"/>
      </w:divBdr>
    </w:div>
    <w:div w:id="2130319928">
      <w:bodyDiv w:val="1"/>
      <w:marLeft w:val="0"/>
      <w:marRight w:val="0"/>
      <w:marTop w:val="0"/>
      <w:marBottom w:val="0"/>
      <w:divBdr>
        <w:top w:val="none" w:sz="0" w:space="0" w:color="auto"/>
        <w:left w:val="none" w:sz="0" w:space="0" w:color="auto"/>
        <w:bottom w:val="none" w:sz="0" w:space="0" w:color="auto"/>
        <w:right w:val="none" w:sz="0" w:space="0" w:color="auto"/>
      </w:divBdr>
    </w:div>
    <w:div w:id="214014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highleyparish.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Palmer</dc:creator>
  <cp:keywords/>
  <dc:description/>
  <cp:lastModifiedBy>Alison Palmer</cp:lastModifiedBy>
  <cp:revision>111</cp:revision>
  <dcterms:created xsi:type="dcterms:W3CDTF">2024-11-26T11:40:00Z</dcterms:created>
  <dcterms:modified xsi:type="dcterms:W3CDTF">2025-02-12T14:28:00Z</dcterms:modified>
</cp:coreProperties>
</file>